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ajorBidi"/>
          <w:bCs/>
          <w:color w:val="C9282D" w:themeColor="accent2"/>
          <w:sz w:val="40"/>
          <w:szCs w:val="28"/>
        </w:rPr>
        <w:id w:val="2067223433"/>
        <w:docPartObj>
          <w:docPartGallery w:val="Cover Pages"/>
          <w:docPartUnique/>
        </w:docPartObj>
      </w:sdtPr>
      <w:sdtEndPr/>
      <w:sdtContent>
        <w:p w14:paraId="0254A21A" w14:textId="2A23C6FF" w:rsidR="0073210A" w:rsidRDefault="0003455C" w:rsidP="00CB0CE5">
          <w:r>
            <w:rPr>
              <w:noProof/>
              <w:lang w:eastAsia="en-AU"/>
            </w:rPr>
            <w:drawing>
              <wp:anchor distT="0" distB="0" distL="114300" distR="114300" simplePos="0" relativeHeight="251662848" behindDoc="0" locked="0" layoutInCell="1" allowOverlap="1" wp14:anchorId="467A8AD3" wp14:editId="6F250344">
                <wp:simplePos x="0" y="0"/>
                <wp:positionH relativeFrom="column">
                  <wp:posOffset>-216967</wp:posOffset>
                </wp:positionH>
                <wp:positionV relativeFrom="paragraph">
                  <wp:posOffset>-447473</wp:posOffset>
                </wp:positionV>
                <wp:extent cx="3305175" cy="4483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5175" cy="448310"/>
                        </a:xfrm>
                        <a:prstGeom prst="rect">
                          <a:avLst/>
                        </a:prstGeom>
                      </pic:spPr>
                    </pic:pic>
                  </a:graphicData>
                </a:graphic>
              </wp:anchor>
            </w:drawing>
          </w:r>
          <w:r>
            <w:rPr>
              <w:noProof/>
              <w:lang w:eastAsia="en-AU"/>
            </w:rPr>
            <w:drawing>
              <wp:anchor distT="0" distB="0" distL="114300" distR="114300" simplePos="0" relativeHeight="251653631" behindDoc="1" locked="0" layoutInCell="1" allowOverlap="1" wp14:anchorId="1E1BB275" wp14:editId="6C374B91">
                <wp:simplePos x="0" y="0"/>
                <wp:positionH relativeFrom="page">
                  <wp:align>left</wp:align>
                </wp:positionH>
                <wp:positionV relativeFrom="paragraph">
                  <wp:posOffset>-914400</wp:posOffset>
                </wp:positionV>
                <wp:extent cx="7553325" cy="11328400"/>
                <wp:effectExtent l="0" t="0" r="952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3325" cy="11328400"/>
                        </a:xfrm>
                        <a:prstGeom prst="rect">
                          <a:avLst/>
                        </a:prstGeom>
                      </pic:spPr>
                    </pic:pic>
                  </a:graphicData>
                </a:graphic>
              </wp:anchor>
            </w:drawing>
          </w:r>
        </w:p>
        <w:p w14:paraId="03DB6F54" w14:textId="07A04465" w:rsidR="0073210A" w:rsidRPr="005C4039" w:rsidRDefault="00F52D15" w:rsidP="00CF3084">
          <w:pPr>
            <w:pStyle w:val="Title"/>
            <w:spacing w:before="3480"/>
            <w:rPr>
              <w:b/>
              <w:sz w:val="50"/>
              <w:szCs w:val="50"/>
            </w:rPr>
          </w:pPr>
          <w:sdt>
            <w:sdtPr>
              <w:rPr>
                <w:b/>
                <w:sz w:val="50"/>
                <w:szCs w:val="50"/>
              </w:rPr>
              <w:alias w:val="Title"/>
              <w:tag w:val=""/>
              <w:id w:val="-689759080"/>
              <w:dataBinding w:prefixMappings="xmlns:ns0='http://purl.org/dc/elements/1.1/' xmlns:ns1='http://schemas.openxmlformats.org/package/2006/metadata/core-properties' " w:xpath="/ns1:coreProperties[1]/ns0:title[1]" w:storeItemID="{6C3C8BC8-F283-45AE-878A-BAB7291924A1}"/>
              <w:text/>
            </w:sdtPr>
            <w:sdtEndPr/>
            <w:sdtContent>
              <w:r w:rsidR="000C5D09" w:rsidRPr="005C4039">
                <w:rPr>
                  <w:b/>
                  <w:sz w:val="50"/>
                  <w:szCs w:val="50"/>
                </w:rPr>
                <w:t>PRIVACY</w:t>
              </w:r>
              <w:r w:rsidR="005D7948">
                <w:rPr>
                  <w:b/>
                  <w:sz w:val="50"/>
                  <w:szCs w:val="50"/>
                </w:rPr>
                <w:t xml:space="preserve"> POLICY</w:t>
              </w:r>
            </w:sdtContent>
          </w:sdt>
        </w:p>
        <w:p w14:paraId="144A9F9F" w14:textId="6AF1E30D" w:rsidR="0073210A" w:rsidRPr="005C4039" w:rsidRDefault="0003455C" w:rsidP="005C4039">
          <w:pPr>
            <w:numPr>
              <w:ilvl w:val="1"/>
              <w:numId w:val="0"/>
            </w:numPr>
            <w:jc w:val="right"/>
            <w:rPr>
              <w:color w:val="FFFFFF" w:themeColor="background1"/>
              <w:sz w:val="36"/>
              <w:szCs w:val="36"/>
            </w:rPr>
          </w:pPr>
          <w:r>
            <w:rPr>
              <w:color w:val="FFFFFF" w:themeColor="background1"/>
              <w:sz w:val="28"/>
              <w:szCs w:val="28"/>
            </w:rPr>
            <w:t xml:space="preserve"> </w:t>
          </w:r>
          <w:r w:rsidR="00F64A05" w:rsidRPr="005C4039">
            <w:rPr>
              <w:i/>
              <w:color w:val="FFFFFF" w:themeColor="background1"/>
              <w:sz w:val="36"/>
              <w:szCs w:val="36"/>
            </w:rPr>
            <w:t xml:space="preserve">RTO Code: </w:t>
          </w:r>
          <w:r w:rsidR="005D7948">
            <w:rPr>
              <w:i/>
              <w:color w:val="FFFFFF" w:themeColor="background1"/>
              <w:sz w:val="36"/>
              <w:szCs w:val="36"/>
            </w:rPr>
            <w:t>45486</w:t>
          </w:r>
        </w:p>
        <w:p w14:paraId="08E5ECCE" w14:textId="77777777" w:rsidR="0073210A" w:rsidRPr="005C4039" w:rsidRDefault="00F64A05" w:rsidP="005C4039">
          <w:pPr>
            <w:numPr>
              <w:ilvl w:val="1"/>
              <w:numId w:val="0"/>
            </w:numPr>
            <w:jc w:val="right"/>
            <w:rPr>
              <w:i/>
              <w:color w:val="FFFFFF" w:themeColor="background1"/>
              <w:sz w:val="36"/>
              <w:szCs w:val="36"/>
            </w:rPr>
          </w:pPr>
          <w:r w:rsidRPr="005C4039">
            <w:rPr>
              <w:i/>
              <w:color w:val="FFFFFF" w:themeColor="background1"/>
              <w:sz w:val="36"/>
              <w:szCs w:val="36"/>
            </w:rPr>
            <w:t xml:space="preserve">Created:  </w:t>
          </w:r>
          <w:r w:rsidR="000C5D09" w:rsidRPr="005C4039">
            <w:rPr>
              <w:i/>
              <w:color w:val="FFFFFF" w:themeColor="background1"/>
              <w:sz w:val="36"/>
              <w:szCs w:val="36"/>
            </w:rPr>
            <w:t>20/11</w:t>
          </w:r>
          <w:r w:rsidRPr="005C4039">
            <w:rPr>
              <w:i/>
              <w:color w:val="FFFFFF" w:themeColor="background1"/>
              <w:sz w:val="36"/>
              <w:szCs w:val="36"/>
            </w:rPr>
            <w:t>/2017</w:t>
          </w:r>
        </w:p>
        <w:p w14:paraId="77BA3ED6" w14:textId="16D5229B" w:rsidR="00F64A05" w:rsidRPr="005C4039" w:rsidRDefault="00F64A05" w:rsidP="005C4039">
          <w:pPr>
            <w:numPr>
              <w:ilvl w:val="1"/>
              <w:numId w:val="0"/>
            </w:numPr>
            <w:jc w:val="right"/>
            <w:rPr>
              <w:i/>
              <w:color w:val="FFFFFF" w:themeColor="background1"/>
              <w:sz w:val="36"/>
              <w:szCs w:val="36"/>
            </w:rPr>
          </w:pPr>
          <w:r w:rsidRPr="005C4039">
            <w:rPr>
              <w:i/>
              <w:color w:val="FFFFFF" w:themeColor="background1"/>
              <w:sz w:val="36"/>
              <w:szCs w:val="36"/>
            </w:rPr>
            <w:t xml:space="preserve">Last Modified:  </w:t>
          </w:r>
          <w:r w:rsidR="00C565DB">
            <w:rPr>
              <w:i/>
              <w:color w:val="FFFFFF" w:themeColor="background1"/>
              <w:sz w:val="36"/>
              <w:szCs w:val="36"/>
            </w:rPr>
            <w:t>22/</w:t>
          </w:r>
          <w:r w:rsidR="00B66390">
            <w:rPr>
              <w:i/>
              <w:color w:val="FFFFFF" w:themeColor="background1"/>
              <w:sz w:val="36"/>
              <w:szCs w:val="36"/>
            </w:rPr>
            <w:t>03</w:t>
          </w:r>
          <w:r w:rsidR="00C565DB">
            <w:rPr>
              <w:i/>
              <w:color w:val="FFFFFF" w:themeColor="background1"/>
              <w:sz w:val="36"/>
              <w:szCs w:val="36"/>
            </w:rPr>
            <w:t>/202</w:t>
          </w:r>
          <w:r w:rsidR="00A3706F">
            <w:rPr>
              <w:i/>
              <w:color w:val="FFFFFF" w:themeColor="background1"/>
              <w:sz w:val="36"/>
              <w:szCs w:val="36"/>
            </w:rPr>
            <w:t>2</w:t>
          </w:r>
        </w:p>
        <w:p w14:paraId="3F098F71" w14:textId="70327FDC" w:rsidR="00F64A05" w:rsidRPr="005C4039" w:rsidRDefault="00F64A05" w:rsidP="005C4039">
          <w:pPr>
            <w:numPr>
              <w:ilvl w:val="1"/>
              <w:numId w:val="0"/>
            </w:numPr>
            <w:jc w:val="right"/>
            <w:rPr>
              <w:i/>
              <w:color w:val="FFFFFF" w:themeColor="background1"/>
              <w:sz w:val="36"/>
              <w:szCs w:val="36"/>
            </w:rPr>
          </w:pPr>
          <w:r w:rsidRPr="005C4039">
            <w:rPr>
              <w:i/>
              <w:color w:val="FFFFFF" w:themeColor="background1"/>
              <w:sz w:val="36"/>
              <w:szCs w:val="36"/>
            </w:rPr>
            <w:t xml:space="preserve">Revision Date:  </w:t>
          </w:r>
          <w:r w:rsidR="00B66390">
            <w:rPr>
              <w:i/>
              <w:color w:val="FFFFFF" w:themeColor="background1"/>
              <w:sz w:val="36"/>
              <w:szCs w:val="36"/>
            </w:rPr>
            <w:t>21</w:t>
          </w:r>
          <w:r w:rsidR="005C4039">
            <w:rPr>
              <w:i/>
              <w:color w:val="FFFFFF" w:themeColor="background1"/>
              <w:sz w:val="36"/>
              <w:szCs w:val="36"/>
            </w:rPr>
            <w:t>/0</w:t>
          </w:r>
          <w:r w:rsidR="00B66390">
            <w:rPr>
              <w:i/>
              <w:color w:val="FFFFFF" w:themeColor="background1"/>
              <w:sz w:val="36"/>
              <w:szCs w:val="36"/>
            </w:rPr>
            <w:t>3</w:t>
          </w:r>
          <w:r w:rsidR="00C565DB">
            <w:rPr>
              <w:i/>
              <w:color w:val="FFFFFF" w:themeColor="background1"/>
              <w:sz w:val="36"/>
              <w:szCs w:val="36"/>
            </w:rPr>
            <w:t>/202</w:t>
          </w:r>
          <w:r w:rsidR="00B66390">
            <w:rPr>
              <w:i/>
              <w:color w:val="FFFFFF" w:themeColor="background1"/>
              <w:sz w:val="36"/>
              <w:szCs w:val="36"/>
            </w:rPr>
            <w:t>3</w:t>
          </w:r>
        </w:p>
        <w:p w14:paraId="6CD0AF4D" w14:textId="77777777" w:rsidR="00F64A05" w:rsidRPr="005C4039" w:rsidRDefault="00F64A05" w:rsidP="005C4039">
          <w:pPr>
            <w:numPr>
              <w:ilvl w:val="1"/>
              <w:numId w:val="0"/>
            </w:numPr>
            <w:jc w:val="right"/>
            <w:rPr>
              <w:i/>
              <w:color w:val="FFFFFF" w:themeColor="background1"/>
              <w:sz w:val="36"/>
              <w:szCs w:val="36"/>
            </w:rPr>
          </w:pPr>
        </w:p>
        <w:p w14:paraId="1CE2013B" w14:textId="45DA43A4" w:rsidR="00F64A05" w:rsidRPr="005C4039" w:rsidRDefault="00F03B84" w:rsidP="005C4039">
          <w:pPr>
            <w:numPr>
              <w:ilvl w:val="1"/>
              <w:numId w:val="0"/>
            </w:numPr>
            <w:jc w:val="right"/>
            <w:rPr>
              <w:i/>
              <w:color w:val="FFFFFF" w:themeColor="background1"/>
              <w:sz w:val="36"/>
              <w:szCs w:val="36"/>
            </w:rPr>
          </w:pPr>
          <w:r w:rsidRPr="005C4039">
            <w:rPr>
              <w:i/>
              <w:color w:val="FFFFFF" w:themeColor="background1"/>
              <w:sz w:val="36"/>
              <w:szCs w:val="36"/>
            </w:rPr>
            <w:t>Appr</w:t>
          </w:r>
          <w:r w:rsidR="00F64A05" w:rsidRPr="005C4039">
            <w:rPr>
              <w:i/>
              <w:color w:val="FFFFFF" w:themeColor="background1"/>
              <w:sz w:val="36"/>
              <w:szCs w:val="36"/>
            </w:rPr>
            <w:t>oved by</w:t>
          </w:r>
          <w:r w:rsidR="00251C45" w:rsidRPr="005C4039">
            <w:rPr>
              <w:i/>
              <w:color w:val="FFFFFF" w:themeColor="background1"/>
              <w:sz w:val="36"/>
              <w:szCs w:val="36"/>
            </w:rPr>
            <w:t>:</w:t>
          </w:r>
          <w:r w:rsidR="00251C45">
            <w:rPr>
              <w:i/>
              <w:color w:val="FFFFFF" w:themeColor="background1"/>
              <w:sz w:val="36"/>
              <w:szCs w:val="36"/>
            </w:rPr>
            <w:t xml:space="preserve"> Laura Mabikafola</w:t>
          </w:r>
        </w:p>
        <w:p w14:paraId="2555E969" w14:textId="00797A5F" w:rsidR="00F64A05" w:rsidRPr="00F64A05" w:rsidRDefault="00F64A05" w:rsidP="005C4039">
          <w:pPr>
            <w:numPr>
              <w:ilvl w:val="1"/>
              <w:numId w:val="0"/>
            </w:numPr>
            <w:jc w:val="right"/>
            <w:rPr>
              <w:i/>
              <w:color w:val="FFFFFF" w:themeColor="background1"/>
              <w:sz w:val="28"/>
              <w:szCs w:val="28"/>
            </w:rPr>
          </w:pPr>
          <w:r w:rsidRPr="005C4039">
            <w:rPr>
              <w:i/>
              <w:color w:val="FFFFFF" w:themeColor="background1"/>
              <w:sz w:val="36"/>
              <w:szCs w:val="36"/>
            </w:rPr>
            <w:t>General Manager</w:t>
          </w:r>
        </w:p>
        <w:p w14:paraId="6BE824BA" w14:textId="093B8954" w:rsidR="0073210A" w:rsidRDefault="0073210A">
          <w:r>
            <w:br w:type="page"/>
          </w:r>
        </w:p>
        <w:sdt>
          <w:sdtPr>
            <w:rPr>
              <w:rFonts w:eastAsiaTheme="minorHAnsi" w:cstheme="minorBidi"/>
              <w:bCs w:val="0"/>
              <w:color w:val="auto"/>
              <w:sz w:val="22"/>
              <w:szCs w:val="22"/>
              <w:lang w:eastAsia="en-US"/>
            </w:rPr>
            <w:id w:val="-1619598121"/>
            <w:docPartObj>
              <w:docPartGallery w:val="Table of Contents"/>
              <w:docPartUnique/>
            </w:docPartObj>
          </w:sdtPr>
          <w:sdtEndPr>
            <w:rPr>
              <w:b/>
              <w:noProof/>
            </w:rPr>
          </w:sdtEndPr>
          <w:sdtContent>
            <w:p w14:paraId="43D5EDA1" w14:textId="4C100015" w:rsidR="0073210A" w:rsidRDefault="0073210A">
              <w:pPr>
                <w:pStyle w:val="TOCHeading"/>
              </w:pPr>
              <w:r>
                <w:t>Contents</w:t>
              </w:r>
            </w:p>
            <w:p w14:paraId="47A8C767" w14:textId="48BEE0ED" w:rsidR="002C6B8C" w:rsidRDefault="0073210A">
              <w:pPr>
                <w:pStyle w:val="TOC1"/>
                <w:rPr>
                  <w:rFonts w:eastAsiaTheme="minorEastAsia"/>
                  <w:b w:val="0"/>
                  <w:noProof/>
                  <w:color w:val="auto"/>
                  <w:sz w:val="22"/>
                  <w:lang w:eastAsia="en-AU"/>
                </w:rPr>
              </w:pPr>
              <w:r>
                <w:fldChar w:fldCharType="begin"/>
              </w:r>
              <w:r>
                <w:instrText xml:space="preserve"> TOC \o "1-3" \h \z \u </w:instrText>
              </w:r>
              <w:r>
                <w:fldChar w:fldCharType="separate"/>
              </w:r>
              <w:hyperlink w:anchor="_Toc532127673" w:history="1">
                <w:r w:rsidR="002C6B8C" w:rsidRPr="00B174C6">
                  <w:rPr>
                    <w:rStyle w:val="Hyperlink"/>
                    <w:noProof/>
                  </w:rPr>
                  <w:t>Documents</w:t>
                </w:r>
                <w:r w:rsidR="002C6B8C">
                  <w:rPr>
                    <w:noProof/>
                    <w:webHidden/>
                  </w:rPr>
                  <w:tab/>
                </w:r>
                <w:r w:rsidR="002C6B8C">
                  <w:rPr>
                    <w:noProof/>
                    <w:webHidden/>
                  </w:rPr>
                  <w:fldChar w:fldCharType="begin"/>
                </w:r>
                <w:r w:rsidR="002C6B8C">
                  <w:rPr>
                    <w:noProof/>
                    <w:webHidden/>
                  </w:rPr>
                  <w:instrText xml:space="preserve"> PAGEREF _Toc532127673 \h </w:instrText>
                </w:r>
                <w:r w:rsidR="002C6B8C">
                  <w:rPr>
                    <w:noProof/>
                    <w:webHidden/>
                  </w:rPr>
                </w:r>
                <w:r w:rsidR="002C6B8C">
                  <w:rPr>
                    <w:noProof/>
                    <w:webHidden/>
                  </w:rPr>
                  <w:fldChar w:fldCharType="separate"/>
                </w:r>
                <w:r w:rsidR="002C6B8C">
                  <w:rPr>
                    <w:noProof/>
                    <w:webHidden/>
                  </w:rPr>
                  <w:t>4</w:t>
                </w:r>
                <w:r w:rsidR="002C6B8C">
                  <w:rPr>
                    <w:noProof/>
                    <w:webHidden/>
                  </w:rPr>
                  <w:fldChar w:fldCharType="end"/>
                </w:r>
              </w:hyperlink>
            </w:p>
            <w:p w14:paraId="30F69C94" w14:textId="2AA3A3D2" w:rsidR="002C6B8C" w:rsidRDefault="00F52D15">
              <w:pPr>
                <w:pStyle w:val="TOC1"/>
                <w:rPr>
                  <w:rFonts w:eastAsiaTheme="minorEastAsia"/>
                  <w:b w:val="0"/>
                  <w:noProof/>
                  <w:color w:val="auto"/>
                  <w:sz w:val="22"/>
                  <w:lang w:eastAsia="en-AU"/>
                </w:rPr>
              </w:pPr>
              <w:hyperlink w:anchor="_Toc532127674" w:history="1">
                <w:r w:rsidR="002C6B8C" w:rsidRPr="00B174C6">
                  <w:rPr>
                    <w:rStyle w:val="Hyperlink"/>
                    <w:noProof/>
                  </w:rPr>
                  <w:t>References</w:t>
                </w:r>
                <w:r w:rsidR="002C6B8C">
                  <w:rPr>
                    <w:noProof/>
                    <w:webHidden/>
                  </w:rPr>
                  <w:tab/>
                </w:r>
                <w:r w:rsidR="002C6B8C">
                  <w:rPr>
                    <w:noProof/>
                    <w:webHidden/>
                  </w:rPr>
                  <w:fldChar w:fldCharType="begin"/>
                </w:r>
                <w:r w:rsidR="002C6B8C">
                  <w:rPr>
                    <w:noProof/>
                    <w:webHidden/>
                  </w:rPr>
                  <w:instrText xml:space="preserve"> PAGEREF _Toc532127674 \h </w:instrText>
                </w:r>
                <w:r w:rsidR="002C6B8C">
                  <w:rPr>
                    <w:noProof/>
                    <w:webHidden/>
                  </w:rPr>
                </w:r>
                <w:r w:rsidR="002C6B8C">
                  <w:rPr>
                    <w:noProof/>
                    <w:webHidden/>
                  </w:rPr>
                  <w:fldChar w:fldCharType="separate"/>
                </w:r>
                <w:r w:rsidR="002C6B8C">
                  <w:rPr>
                    <w:noProof/>
                    <w:webHidden/>
                  </w:rPr>
                  <w:t>4</w:t>
                </w:r>
                <w:r w:rsidR="002C6B8C">
                  <w:rPr>
                    <w:noProof/>
                    <w:webHidden/>
                  </w:rPr>
                  <w:fldChar w:fldCharType="end"/>
                </w:r>
              </w:hyperlink>
            </w:p>
            <w:p w14:paraId="7FE196C1" w14:textId="3DAA346B" w:rsidR="002C6B8C" w:rsidRDefault="00F52D15">
              <w:pPr>
                <w:pStyle w:val="TOC1"/>
                <w:rPr>
                  <w:rFonts w:eastAsiaTheme="minorEastAsia"/>
                  <w:b w:val="0"/>
                  <w:noProof/>
                  <w:color w:val="auto"/>
                  <w:sz w:val="22"/>
                  <w:lang w:eastAsia="en-AU"/>
                </w:rPr>
              </w:pPr>
              <w:hyperlink w:anchor="_Toc532127675" w:history="1">
                <w:r w:rsidR="002C6B8C" w:rsidRPr="00B174C6">
                  <w:rPr>
                    <w:rStyle w:val="Hyperlink"/>
                    <w:noProof/>
                  </w:rPr>
                  <w:t>Purpose</w:t>
                </w:r>
                <w:r w:rsidR="002C6B8C">
                  <w:rPr>
                    <w:noProof/>
                    <w:webHidden/>
                  </w:rPr>
                  <w:tab/>
                </w:r>
                <w:r w:rsidR="002C6B8C">
                  <w:rPr>
                    <w:noProof/>
                    <w:webHidden/>
                  </w:rPr>
                  <w:fldChar w:fldCharType="begin"/>
                </w:r>
                <w:r w:rsidR="002C6B8C">
                  <w:rPr>
                    <w:noProof/>
                    <w:webHidden/>
                  </w:rPr>
                  <w:instrText xml:space="preserve"> PAGEREF _Toc532127675 \h </w:instrText>
                </w:r>
                <w:r w:rsidR="002C6B8C">
                  <w:rPr>
                    <w:noProof/>
                    <w:webHidden/>
                  </w:rPr>
                </w:r>
                <w:r w:rsidR="002C6B8C">
                  <w:rPr>
                    <w:noProof/>
                    <w:webHidden/>
                  </w:rPr>
                  <w:fldChar w:fldCharType="separate"/>
                </w:r>
                <w:r w:rsidR="002C6B8C">
                  <w:rPr>
                    <w:noProof/>
                    <w:webHidden/>
                  </w:rPr>
                  <w:t>4</w:t>
                </w:r>
                <w:r w:rsidR="002C6B8C">
                  <w:rPr>
                    <w:noProof/>
                    <w:webHidden/>
                  </w:rPr>
                  <w:fldChar w:fldCharType="end"/>
                </w:r>
              </w:hyperlink>
            </w:p>
            <w:p w14:paraId="0C6164C6" w14:textId="4A3A519E" w:rsidR="002C6B8C" w:rsidRDefault="00F52D15">
              <w:pPr>
                <w:pStyle w:val="TOC1"/>
                <w:rPr>
                  <w:rFonts w:eastAsiaTheme="minorEastAsia"/>
                  <w:b w:val="0"/>
                  <w:noProof/>
                  <w:color w:val="auto"/>
                  <w:sz w:val="22"/>
                  <w:lang w:eastAsia="en-AU"/>
                </w:rPr>
              </w:pPr>
              <w:hyperlink w:anchor="_Toc532127676" w:history="1">
                <w:r w:rsidR="002C6B8C" w:rsidRPr="00B174C6">
                  <w:rPr>
                    <w:rStyle w:val="Hyperlink"/>
                    <w:noProof/>
                  </w:rPr>
                  <w:t>Scope</w:t>
                </w:r>
                <w:r w:rsidR="002C6B8C">
                  <w:rPr>
                    <w:noProof/>
                    <w:webHidden/>
                  </w:rPr>
                  <w:tab/>
                </w:r>
                <w:r w:rsidR="002C6B8C">
                  <w:rPr>
                    <w:noProof/>
                    <w:webHidden/>
                  </w:rPr>
                  <w:fldChar w:fldCharType="begin"/>
                </w:r>
                <w:r w:rsidR="002C6B8C">
                  <w:rPr>
                    <w:noProof/>
                    <w:webHidden/>
                  </w:rPr>
                  <w:instrText xml:space="preserve"> PAGEREF _Toc532127676 \h </w:instrText>
                </w:r>
                <w:r w:rsidR="002C6B8C">
                  <w:rPr>
                    <w:noProof/>
                    <w:webHidden/>
                  </w:rPr>
                </w:r>
                <w:r w:rsidR="002C6B8C">
                  <w:rPr>
                    <w:noProof/>
                    <w:webHidden/>
                  </w:rPr>
                  <w:fldChar w:fldCharType="separate"/>
                </w:r>
                <w:r w:rsidR="002C6B8C">
                  <w:rPr>
                    <w:noProof/>
                    <w:webHidden/>
                  </w:rPr>
                  <w:t>5</w:t>
                </w:r>
                <w:r w:rsidR="002C6B8C">
                  <w:rPr>
                    <w:noProof/>
                    <w:webHidden/>
                  </w:rPr>
                  <w:fldChar w:fldCharType="end"/>
                </w:r>
              </w:hyperlink>
            </w:p>
            <w:p w14:paraId="0F63C0BF" w14:textId="78E0F71A" w:rsidR="002C6B8C" w:rsidRDefault="00F52D15">
              <w:pPr>
                <w:pStyle w:val="TOC1"/>
                <w:rPr>
                  <w:rFonts w:eastAsiaTheme="minorEastAsia"/>
                  <w:b w:val="0"/>
                  <w:noProof/>
                  <w:color w:val="auto"/>
                  <w:sz w:val="22"/>
                  <w:lang w:eastAsia="en-AU"/>
                </w:rPr>
              </w:pPr>
              <w:hyperlink w:anchor="_Toc532127677" w:history="1">
                <w:r w:rsidR="002C6B8C" w:rsidRPr="00B174C6">
                  <w:rPr>
                    <w:rStyle w:val="Hyperlink"/>
                    <w:noProof/>
                  </w:rPr>
                  <w:t>Definitions</w:t>
                </w:r>
                <w:r w:rsidR="002C6B8C">
                  <w:rPr>
                    <w:noProof/>
                    <w:webHidden/>
                  </w:rPr>
                  <w:tab/>
                </w:r>
                <w:r w:rsidR="002C6B8C">
                  <w:rPr>
                    <w:noProof/>
                    <w:webHidden/>
                  </w:rPr>
                  <w:fldChar w:fldCharType="begin"/>
                </w:r>
                <w:r w:rsidR="002C6B8C">
                  <w:rPr>
                    <w:noProof/>
                    <w:webHidden/>
                  </w:rPr>
                  <w:instrText xml:space="preserve"> PAGEREF _Toc532127677 \h </w:instrText>
                </w:r>
                <w:r w:rsidR="002C6B8C">
                  <w:rPr>
                    <w:noProof/>
                    <w:webHidden/>
                  </w:rPr>
                </w:r>
                <w:r w:rsidR="002C6B8C">
                  <w:rPr>
                    <w:noProof/>
                    <w:webHidden/>
                  </w:rPr>
                  <w:fldChar w:fldCharType="separate"/>
                </w:r>
                <w:r w:rsidR="002C6B8C">
                  <w:rPr>
                    <w:noProof/>
                    <w:webHidden/>
                  </w:rPr>
                  <w:t>5</w:t>
                </w:r>
                <w:r w:rsidR="002C6B8C">
                  <w:rPr>
                    <w:noProof/>
                    <w:webHidden/>
                  </w:rPr>
                  <w:fldChar w:fldCharType="end"/>
                </w:r>
              </w:hyperlink>
            </w:p>
            <w:p w14:paraId="00E61770" w14:textId="56D2A4EF" w:rsidR="002C6B8C" w:rsidRDefault="00F52D15">
              <w:pPr>
                <w:pStyle w:val="TOC1"/>
                <w:rPr>
                  <w:rFonts w:eastAsiaTheme="minorEastAsia"/>
                  <w:b w:val="0"/>
                  <w:noProof/>
                  <w:color w:val="auto"/>
                  <w:sz w:val="22"/>
                  <w:lang w:eastAsia="en-AU"/>
                </w:rPr>
              </w:pPr>
              <w:hyperlink w:anchor="_Toc532127678" w:history="1">
                <w:r w:rsidR="002C6B8C" w:rsidRPr="00B174C6">
                  <w:rPr>
                    <w:rStyle w:val="Hyperlink"/>
                    <w:noProof/>
                  </w:rPr>
                  <w:t>Policy</w:t>
                </w:r>
                <w:r w:rsidR="002C6B8C">
                  <w:rPr>
                    <w:noProof/>
                    <w:webHidden/>
                  </w:rPr>
                  <w:tab/>
                </w:r>
                <w:r w:rsidR="002C6B8C">
                  <w:rPr>
                    <w:noProof/>
                    <w:webHidden/>
                  </w:rPr>
                  <w:fldChar w:fldCharType="begin"/>
                </w:r>
                <w:r w:rsidR="002C6B8C">
                  <w:rPr>
                    <w:noProof/>
                    <w:webHidden/>
                  </w:rPr>
                  <w:instrText xml:space="preserve"> PAGEREF _Toc532127678 \h </w:instrText>
                </w:r>
                <w:r w:rsidR="002C6B8C">
                  <w:rPr>
                    <w:noProof/>
                    <w:webHidden/>
                  </w:rPr>
                </w:r>
                <w:r w:rsidR="002C6B8C">
                  <w:rPr>
                    <w:noProof/>
                    <w:webHidden/>
                  </w:rPr>
                  <w:fldChar w:fldCharType="separate"/>
                </w:r>
                <w:r w:rsidR="002C6B8C">
                  <w:rPr>
                    <w:noProof/>
                    <w:webHidden/>
                  </w:rPr>
                  <w:t>6</w:t>
                </w:r>
                <w:r w:rsidR="002C6B8C">
                  <w:rPr>
                    <w:noProof/>
                    <w:webHidden/>
                  </w:rPr>
                  <w:fldChar w:fldCharType="end"/>
                </w:r>
              </w:hyperlink>
            </w:p>
            <w:p w14:paraId="161DD212" w14:textId="089E37B8" w:rsidR="002C6B8C" w:rsidRDefault="00F52D15">
              <w:pPr>
                <w:pStyle w:val="TOC1"/>
                <w:rPr>
                  <w:rFonts w:eastAsiaTheme="minorEastAsia"/>
                  <w:b w:val="0"/>
                  <w:noProof/>
                  <w:color w:val="auto"/>
                  <w:sz w:val="22"/>
                  <w:lang w:eastAsia="en-AU"/>
                </w:rPr>
              </w:pPr>
              <w:hyperlink w:anchor="_Toc532127679" w:history="1">
                <w:r w:rsidR="002C6B8C" w:rsidRPr="00B174C6">
                  <w:rPr>
                    <w:rStyle w:val="Hyperlink"/>
                    <w:noProof/>
                  </w:rPr>
                  <w:t>Procedure</w:t>
                </w:r>
                <w:r w:rsidR="002C6B8C">
                  <w:rPr>
                    <w:noProof/>
                    <w:webHidden/>
                  </w:rPr>
                  <w:tab/>
                </w:r>
                <w:r w:rsidR="002C6B8C">
                  <w:rPr>
                    <w:noProof/>
                    <w:webHidden/>
                  </w:rPr>
                  <w:fldChar w:fldCharType="begin"/>
                </w:r>
                <w:r w:rsidR="002C6B8C">
                  <w:rPr>
                    <w:noProof/>
                    <w:webHidden/>
                  </w:rPr>
                  <w:instrText xml:space="preserve"> PAGEREF _Toc532127679 \h </w:instrText>
                </w:r>
                <w:r w:rsidR="002C6B8C">
                  <w:rPr>
                    <w:noProof/>
                    <w:webHidden/>
                  </w:rPr>
                </w:r>
                <w:r w:rsidR="002C6B8C">
                  <w:rPr>
                    <w:noProof/>
                    <w:webHidden/>
                  </w:rPr>
                  <w:fldChar w:fldCharType="separate"/>
                </w:r>
                <w:r w:rsidR="002C6B8C">
                  <w:rPr>
                    <w:noProof/>
                    <w:webHidden/>
                  </w:rPr>
                  <w:t>6</w:t>
                </w:r>
                <w:r w:rsidR="002C6B8C">
                  <w:rPr>
                    <w:noProof/>
                    <w:webHidden/>
                  </w:rPr>
                  <w:fldChar w:fldCharType="end"/>
                </w:r>
              </w:hyperlink>
            </w:p>
            <w:p w14:paraId="1110C0BA" w14:textId="291B3279" w:rsidR="002C6B8C" w:rsidRDefault="00F52D15">
              <w:pPr>
                <w:pStyle w:val="TOC2"/>
                <w:tabs>
                  <w:tab w:val="right" w:leader="dot" w:pos="9742"/>
                </w:tabs>
                <w:rPr>
                  <w:rFonts w:eastAsiaTheme="minorEastAsia"/>
                  <w:noProof/>
                  <w:color w:val="auto"/>
                  <w:sz w:val="22"/>
                  <w:lang w:eastAsia="en-AU"/>
                </w:rPr>
              </w:pPr>
              <w:hyperlink w:anchor="_Toc532127680" w:history="1">
                <w:r w:rsidR="002C6B8C" w:rsidRPr="00B174C6">
                  <w:rPr>
                    <w:rStyle w:val="Hyperlink"/>
                    <w:noProof/>
                  </w:rPr>
                  <w:t>Minor Children</w:t>
                </w:r>
                <w:r w:rsidR="002C6B8C">
                  <w:rPr>
                    <w:noProof/>
                    <w:webHidden/>
                  </w:rPr>
                  <w:tab/>
                </w:r>
                <w:r w:rsidR="002C6B8C">
                  <w:rPr>
                    <w:noProof/>
                    <w:webHidden/>
                  </w:rPr>
                  <w:fldChar w:fldCharType="begin"/>
                </w:r>
                <w:r w:rsidR="002C6B8C">
                  <w:rPr>
                    <w:noProof/>
                    <w:webHidden/>
                  </w:rPr>
                  <w:instrText xml:space="preserve"> PAGEREF _Toc532127680 \h </w:instrText>
                </w:r>
                <w:r w:rsidR="002C6B8C">
                  <w:rPr>
                    <w:noProof/>
                    <w:webHidden/>
                  </w:rPr>
                </w:r>
                <w:r w:rsidR="002C6B8C">
                  <w:rPr>
                    <w:noProof/>
                    <w:webHidden/>
                  </w:rPr>
                  <w:fldChar w:fldCharType="separate"/>
                </w:r>
                <w:r w:rsidR="002C6B8C">
                  <w:rPr>
                    <w:noProof/>
                    <w:webHidden/>
                  </w:rPr>
                  <w:t>6</w:t>
                </w:r>
                <w:r w:rsidR="002C6B8C">
                  <w:rPr>
                    <w:noProof/>
                    <w:webHidden/>
                  </w:rPr>
                  <w:fldChar w:fldCharType="end"/>
                </w:r>
              </w:hyperlink>
            </w:p>
            <w:p w14:paraId="4ABE69C9" w14:textId="5B347617" w:rsidR="002C6B8C" w:rsidRDefault="00F52D15">
              <w:pPr>
                <w:pStyle w:val="TOC2"/>
                <w:tabs>
                  <w:tab w:val="right" w:leader="dot" w:pos="9742"/>
                </w:tabs>
                <w:rPr>
                  <w:rFonts w:eastAsiaTheme="minorEastAsia"/>
                  <w:noProof/>
                  <w:color w:val="auto"/>
                  <w:sz w:val="22"/>
                  <w:lang w:eastAsia="en-AU"/>
                </w:rPr>
              </w:pPr>
              <w:hyperlink w:anchor="_Toc532127681" w:history="1">
                <w:r w:rsidR="002C6B8C" w:rsidRPr="00B174C6">
                  <w:rPr>
                    <w:rStyle w:val="Hyperlink"/>
                    <w:noProof/>
                  </w:rPr>
                  <w:t>Protecting Personal Information</w:t>
                </w:r>
                <w:r w:rsidR="002C6B8C">
                  <w:rPr>
                    <w:noProof/>
                    <w:webHidden/>
                  </w:rPr>
                  <w:tab/>
                </w:r>
                <w:r w:rsidR="002C6B8C">
                  <w:rPr>
                    <w:noProof/>
                    <w:webHidden/>
                  </w:rPr>
                  <w:fldChar w:fldCharType="begin"/>
                </w:r>
                <w:r w:rsidR="002C6B8C">
                  <w:rPr>
                    <w:noProof/>
                    <w:webHidden/>
                  </w:rPr>
                  <w:instrText xml:space="preserve"> PAGEREF _Toc532127681 \h </w:instrText>
                </w:r>
                <w:r w:rsidR="002C6B8C">
                  <w:rPr>
                    <w:noProof/>
                    <w:webHidden/>
                  </w:rPr>
                </w:r>
                <w:r w:rsidR="002C6B8C">
                  <w:rPr>
                    <w:noProof/>
                    <w:webHidden/>
                  </w:rPr>
                  <w:fldChar w:fldCharType="separate"/>
                </w:r>
                <w:r w:rsidR="002C6B8C">
                  <w:rPr>
                    <w:noProof/>
                    <w:webHidden/>
                  </w:rPr>
                  <w:t>6</w:t>
                </w:r>
                <w:r w:rsidR="002C6B8C">
                  <w:rPr>
                    <w:noProof/>
                    <w:webHidden/>
                  </w:rPr>
                  <w:fldChar w:fldCharType="end"/>
                </w:r>
              </w:hyperlink>
            </w:p>
            <w:p w14:paraId="05ED2DC9" w14:textId="09604A33" w:rsidR="002C6B8C" w:rsidRDefault="00F52D15">
              <w:pPr>
                <w:pStyle w:val="TOC2"/>
                <w:tabs>
                  <w:tab w:val="right" w:leader="dot" w:pos="9742"/>
                </w:tabs>
                <w:rPr>
                  <w:rFonts w:eastAsiaTheme="minorEastAsia"/>
                  <w:noProof/>
                  <w:color w:val="auto"/>
                  <w:sz w:val="22"/>
                  <w:lang w:eastAsia="en-AU"/>
                </w:rPr>
              </w:pPr>
              <w:hyperlink w:anchor="_Toc532127682" w:history="1">
                <w:r w:rsidR="002C6B8C" w:rsidRPr="00B174C6">
                  <w:rPr>
                    <w:rStyle w:val="Hyperlink"/>
                    <w:noProof/>
                  </w:rPr>
                  <w:t>Collection, Use and Disclosure of Personal Information</w:t>
                </w:r>
                <w:r w:rsidR="002C6B8C">
                  <w:rPr>
                    <w:noProof/>
                    <w:webHidden/>
                  </w:rPr>
                  <w:tab/>
                </w:r>
                <w:r w:rsidR="002C6B8C">
                  <w:rPr>
                    <w:noProof/>
                    <w:webHidden/>
                  </w:rPr>
                  <w:fldChar w:fldCharType="begin"/>
                </w:r>
                <w:r w:rsidR="002C6B8C">
                  <w:rPr>
                    <w:noProof/>
                    <w:webHidden/>
                  </w:rPr>
                  <w:instrText xml:space="preserve"> PAGEREF _Toc532127682 \h </w:instrText>
                </w:r>
                <w:r w:rsidR="002C6B8C">
                  <w:rPr>
                    <w:noProof/>
                    <w:webHidden/>
                  </w:rPr>
                </w:r>
                <w:r w:rsidR="002C6B8C">
                  <w:rPr>
                    <w:noProof/>
                    <w:webHidden/>
                  </w:rPr>
                  <w:fldChar w:fldCharType="separate"/>
                </w:r>
                <w:r w:rsidR="002C6B8C">
                  <w:rPr>
                    <w:noProof/>
                    <w:webHidden/>
                  </w:rPr>
                  <w:t>6</w:t>
                </w:r>
                <w:r w:rsidR="002C6B8C">
                  <w:rPr>
                    <w:noProof/>
                    <w:webHidden/>
                  </w:rPr>
                  <w:fldChar w:fldCharType="end"/>
                </w:r>
              </w:hyperlink>
            </w:p>
            <w:p w14:paraId="77022712" w14:textId="1E11BB05" w:rsidR="002C6B8C" w:rsidRDefault="00F52D15">
              <w:pPr>
                <w:pStyle w:val="TOC2"/>
                <w:tabs>
                  <w:tab w:val="right" w:leader="dot" w:pos="9742"/>
                </w:tabs>
                <w:rPr>
                  <w:rFonts w:eastAsiaTheme="minorEastAsia"/>
                  <w:noProof/>
                  <w:color w:val="auto"/>
                  <w:sz w:val="22"/>
                  <w:lang w:eastAsia="en-AU"/>
                </w:rPr>
              </w:pPr>
              <w:hyperlink w:anchor="_Toc532127683" w:history="1">
                <w:r w:rsidR="002C6B8C" w:rsidRPr="00B174C6">
                  <w:rPr>
                    <w:rStyle w:val="Hyperlink"/>
                    <w:noProof/>
                  </w:rPr>
                  <w:t>Web links</w:t>
                </w:r>
                <w:r w:rsidR="002C6B8C">
                  <w:rPr>
                    <w:noProof/>
                    <w:webHidden/>
                  </w:rPr>
                  <w:tab/>
                </w:r>
                <w:r w:rsidR="002C6B8C">
                  <w:rPr>
                    <w:noProof/>
                    <w:webHidden/>
                  </w:rPr>
                  <w:fldChar w:fldCharType="begin"/>
                </w:r>
                <w:r w:rsidR="002C6B8C">
                  <w:rPr>
                    <w:noProof/>
                    <w:webHidden/>
                  </w:rPr>
                  <w:instrText xml:space="preserve"> PAGEREF _Toc532127683 \h </w:instrText>
                </w:r>
                <w:r w:rsidR="002C6B8C">
                  <w:rPr>
                    <w:noProof/>
                    <w:webHidden/>
                  </w:rPr>
                </w:r>
                <w:r w:rsidR="002C6B8C">
                  <w:rPr>
                    <w:noProof/>
                    <w:webHidden/>
                  </w:rPr>
                  <w:fldChar w:fldCharType="separate"/>
                </w:r>
                <w:r w:rsidR="002C6B8C">
                  <w:rPr>
                    <w:noProof/>
                    <w:webHidden/>
                  </w:rPr>
                  <w:t>7</w:t>
                </w:r>
                <w:r w:rsidR="002C6B8C">
                  <w:rPr>
                    <w:noProof/>
                    <w:webHidden/>
                  </w:rPr>
                  <w:fldChar w:fldCharType="end"/>
                </w:r>
              </w:hyperlink>
            </w:p>
            <w:p w14:paraId="28A1E071" w14:textId="50668AB7" w:rsidR="002C6B8C" w:rsidRDefault="00F52D15">
              <w:pPr>
                <w:pStyle w:val="TOC2"/>
                <w:tabs>
                  <w:tab w:val="right" w:leader="dot" w:pos="9742"/>
                </w:tabs>
                <w:rPr>
                  <w:rFonts w:eastAsiaTheme="minorEastAsia"/>
                  <w:noProof/>
                  <w:color w:val="auto"/>
                  <w:sz w:val="22"/>
                  <w:lang w:eastAsia="en-AU"/>
                </w:rPr>
              </w:pPr>
              <w:hyperlink w:anchor="_Toc532127684" w:history="1">
                <w:r w:rsidR="002C6B8C" w:rsidRPr="00B174C6">
                  <w:rPr>
                    <w:rStyle w:val="Hyperlink"/>
                    <w:noProof/>
                  </w:rPr>
                  <w:t>Changes to our Privacy Statement</w:t>
                </w:r>
                <w:r w:rsidR="002C6B8C">
                  <w:rPr>
                    <w:noProof/>
                    <w:webHidden/>
                  </w:rPr>
                  <w:tab/>
                </w:r>
                <w:r w:rsidR="002C6B8C">
                  <w:rPr>
                    <w:noProof/>
                    <w:webHidden/>
                  </w:rPr>
                  <w:fldChar w:fldCharType="begin"/>
                </w:r>
                <w:r w:rsidR="002C6B8C">
                  <w:rPr>
                    <w:noProof/>
                    <w:webHidden/>
                  </w:rPr>
                  <w:instrText xml:space="preserve"> PAGEREF _Toc532127684 \h </w:instrText>
                </w:r>
                <w:r w:rsidR="002C6B8C">
                  <w:rPr>
                    <w:noProof/>
                    <w:webHidden/>
                  </w:rPr>
                </w:r>
                <w:r w:rsidR="002C6B8C">
                  <w:rPr>
                    <w:noProof/>
                    <w:webHidden/>
                  </w:rPr>
                  <w:fldChar w:fldCharType="separate"/>
                </w:r>
                <w:r w:rsidR="002C6B8C">
                  <w:rPr>
                    <w:noProof/>
                    <w:webHidden/>
                  </w:rPr>
                  <w:t>7</w:t>
                </w:r>
                <w:r w:rsidR="002C6B8C">
                  <w:rPr>
                    <w:noProof/>
                    <w:webHidden/>
                  </w:rPr>
                  <w:fldChar w:fldCharType="end"/>
                </w:r>
              </w:hyperlink>
            </w:p>
            <w:p w14:paraId="652C0F1D" w14:textId="0BC3D99B" w:rsidR="002C6B8C" w:rsidRDefault="00F52D15">
              <w:pPr>
                <w:pStyle w:val="TOC2"/>
                <w:tabs>
                  <w:tab w:val="right" w:leader="dot" w:pos="9742"/>
                </w:tabs>
                <w:rPr>
                  <w:rFonts w:eastAsiaTheme="minorEastAsia"/>
                  <w:noProof/>
                  <w:color w:val="auto"/>
                  <w:sz w:val="22"/>
                  <w:lang w:eastAsia="en-AU"/>
                </w:rPr>
              </w:pPr>
              <w:hyperlink w:anchor="_Toc532127685" w:history="1">
                <w:r w:rsidR="002C6B8C" w:rsidRPr="00B174C6">
                  <w:rPr>
                    <w:rStyle w:val="Hyperlink"/>
                    <w:noProof/>
                  </w:rPr>
                  <w:t>Feedback</w:t>
                </w:r>
                <w:r w:rsidR="002C6B8C">
                  <w:rPr>
                    <w:noProof/>
                    <w:webHidden/>
                  </w:rPr>
                  <w:tab/>
                </w:r>
                <w:r w:rsidR="002C6B8C">
                  <w:rPr>
                    <w:noProof/>
                    <w:webHidden/>
                  </w:rPr>
                  <w:fldChar w:fldCharType="begin"/>
                </w:r>
                <w:r w:rsidR="002C6B8C">
                  <w:rPr>
                    <w:noProof/>
                    <w:webHidden/>
                  </w:rPr>
                  <w:instrText xml:space="preserve"> PAGEREF _Toc532127685 \h </w:instrText>
                </w:r>
                <w:r w:rsidR="002C6B8C">
                  <w:rPr>
                    <w:noProof/>
                    <w:webHidden/>
                  </w:rPr>
                </w:r>
                <w:r w:rsidR="002C6B8C">
                  <w:rPr>
                    <w:noProof/>
                    <w:webHidden/>
                  </w:rPr>
                  <w:fldChar w:fldCharType="separate"/>
                </w:r>
                <w:r w:rsidR="002C6B8C">
                  <w:rPr>
                    <w:noProof/>
                    <w:webHidden/>
                  </w:rPr>
                  <w:t>8</w:t>
                </w:r>
                <w:r w:rsidR="002C6B8C">
                  <w:rPr>
                    <w:noProof/>
                    <w:webHidden/>
                  </w:rPr>
                  <w:fldChar w:fldCharType="end"/>
                </w:r>
              </w:hyperlink>
            </w:p>
            <w:p w14:paraId="664CB0FC" w14:textId="2AE99D7D" w:rsidR="002C6B8C" w:rsidRDefault="00F52D15">
              <w:pPr>
                <w:pStyle w:val="TOC2"/>
                <w:tabs>
                  <w:tab w:val="right" w:leader="dot" w:pos="9742"/>
                </w:tabs>
                <w:rPr>
                  <w:rFonts w:eastAsiaTheme="minorEastAsia"/>
                  <w:noProof/>
                  <w:color w:val="auto"/>
                  <w:sz w:val="22"/>
                  <w:lang w:eastAsia="en-AU"/>
                </w:rPr>
              </w:pPr>
              <w:hyperlink w:anchor="_Toc532127686" w:history="1">
                <w:r w:rsidR="002C6B8C" w:rsidRPr="00B174C6">
                  <w:rPr>
                    <w:rStyle w:val="Hyperlink"/>
                    <w:noProof/>
                  </w:rPr>
                  <w:t>Privacy Policy Explanations</w:t>
                </w:r>
                <w:r w:rsidR="002C6B8C">
                  <w:rPr>
                    <w:noProof/>
                    <w:webHidden/>
                  </w:rPr>
                  <w:tab/>
                </w:r>
                <w:r w:rsidR="002C6B8C">
                  <w:rPr>
                    <w:noProof/>
                    <w:webHidden/>
                  </w:rPr>
                  <w:fldChar w:fldCharType="begin"/>
                </w:r>
                <w:r w:rsidR="002C6B8C">
                  <w:rPr>
                    <w:noProof/>
                    <w:webHidden/>
                  </w:rPr>
                  <w:instrText xml:space="preserve"> PAGEREF _Toc532127686 \h </w:instrText>
                </w:r>
                <w:r w:rsidR="002C6B8C">
                  <w:rPr>
                    <w:noProof/>
                    <w:webHidden/>
                  </w:rPr>
                </w:r>
                <w:r w:rsidR="002C6B8C">
                  <w:rPr>
                    <w:noProof/>
                    <w:webHidden/>
                  </w:rPr>
                  <w:fldChar w:fldCharType="separate"/>
                </w:r>
                <w:r w:rsidR="002C6B8C">
                  <w:rPr>
                    <w:noProof/>
                    <w:webHidden/>
                  </w:rPr>
                  <w:t>8</w:t>
                </w:r>
                <w:r w:rsidR="002C6B8C">
                  <w:rPr>
                    <w:noProof/>
                    <w:webHidden/>
                  </w:rPr>
                  <w:fldChar w:fldCharType="end"/>
                </w:r>
              </w:hyperlink>
            </w:p>
            <w:p w14:paraId="272EB181" w14:textId="7D8BD162" w:rsidR="002C6B8C" w:rsidRDefault="00F52D15">
              <w:pPr>
                <w:pStyle w:val="TOC3"/>
                <w:rPr>
                  <w:rFonts w:eastAsiaTheme="minorEastAsia"/>
                  <w:noProof/>
                  <w:color w:val="auto"/>
                  <w:lang w:eastAsia="en-AU"/>
                </w:rPr>
              </w:pPr>
              <w:hyperlink w:anchor="_Toc532127687" w:history="1">
                <w:r w:rsidR="002C6B8C" w:rsidRPr="00B174C6">
                  <w:rPr>
                    <w:rStyle w:val="Hyperlink"/>
                    <w:noProof/>
                  </w:rPr>
                  <w:t>Privacy Statements addressing the Australian Privacy Act 1988- Privacy Amendment (Enhancing Privacy Protection) Act 2012.</w:t>
                </w:r>
                <w:r w:rsidR="002C6B8C">
                  <w:rPr>
                    <w:noProof/>
                    <w:webHidden/>
                  </w:rPr>
                  <w:tab/>
                </w:r>
                <w:r w:rsidR="002C6B8C">
                  <w:rPr>
                    <w:noProof/>
                    <w:webHidden/>
                  </w:rPr>
                  <w:fldChar w:fldCharType="begin"/>
                </w:r>
                <w:r w:rsidR="002C6B8C">
                  <w:rPr>
                    <w:noProof/>
                    <w:webHidden/>
                  </w:rPr>
                  <w:instrText xml:space="preserve"> PAGEREF _Toc532127687 \h </w:instrText>
                </w:r>
                <w:r w:rsidR="002C6B8C">
                  <w:rPr>
                    <w:noProof/>
                    <w:webHidden/>
                  </w:rPr>
                </w:r>
                <w:r w:rsidR="002C6B8C">
                  <w:rPr>
                    <w:noProof/>
                    <w:webHidden/>
                  </w:rPr>
                  <w:fldChar w:fldCharType="separate"/>
                </w:r>
                <w:r w:rsidR="002C6B8C">
                  <w:rPr>
                    <w:noProof/>
                    <w:webHidden/>
                  </w:rPr>
                  <w:t>8</w:t>
                </w:r>
                <w:r w:rsidR="002C6B8C">
                  <w:rPr>
                    <w:noProof/>
                    <w:webHidden/>
                  </w:rPr>
                  <w:fldChar w:fldCharType="end"/>
                </w:r>
              </w:hyperlink>
            </w:p>
            <w:p w14:paraId="455C624D" w14:textId="48019D37" w:rsidR="002C6B8C" w:rsidRDefault="00F52D15">
              <w:pPr>
                <w:pStyle w:val="TOC3"/>
                <w:rPr>
                  <w:rFonts w:eastAsiaTheme="minorEastAsia"/>
                  <w:noProof/>
                  <w:color w:val="auto"/>
                  <w:lang w:eastAsia="en-AU"/>
                </w:rPr>
              </w:pPr>
              <w:hyperlink w:anchor="_Toc532127688" w:history="1">
                <w:r w:rsidR="002C6B8C" w:rsidRPr="00B174C6">
                  <w:rPr>
                    <w:rStyle w:val="Hyperlink"/>
                    <w:noProof/>
                  </w:rPr>
                  <w:t>Collection of Personal Information</w:t>
                </w:r>
                <w:r w:rsidR="002C6B8C">
                  <w:rPr>
                    <w:noProof/>
                    <w:webHidden/>
                  </w:rPr>
                  <w:tab/>
                </w:r>
                <w:r w:rsidR="002C6B8C">
                  <w:rPr>
                    <w:noProof/>
                    <w:webHidden/>
                  </w:rPr>
                  <w:fldChar w:fldCharType="begin"/>
                </w:r>
                <w:r w:rsidR="002C6B8C">
                  <w:rPr>
                    <w:noProof/>
                    <w:webHidden/>
                  </w:rPr>
                  <w:instrText xml:space="preserve"> PAGEREF _Toc532127688 \h </w:instrText>
                </w:r>
                <w:r w:rsidR="002C6B8C">
                  <w:rPr>
                    <w:noProof/>
                    <w:webHidden/>
                  </w:rPr>
                </w:r>
                <w:r w:rsidR="002C6B8C">
                  <w:rPr>
                    <w:noProof/>
                    <w:webHidden/>
                  </w:rPr>
                  <w:fldChar w:fldCharType="separate"/>
                </w:r>
                <w:r w:rsidR="002C6B8C">
                  <w:rPr>
                    <w:noProof/>
                    <w:webHidden/>
                  </w:rPr>
                  <w:t>8</w:t>
                </w:r>
                <w:r w:rsidR="002C6B8C">
                  <w:rPr>
                    <w:noProof/>
                    <w:webHidden/>
                  </w:rPr>
                  <w:fldChar w:fldCharType="end"/>
                </w:r>
              </w:hyperlink>
            </w:p>
            <w:p w14:paraId="043405E8" w14:textId="75CB691D" w:rsidR="002C6B8C" w:rsidRDefault="00F52D15">
              <w:pPr>
                <w:pStyle w:val="TOC3"/>
                <w:rPr>
                  <w:rFonts w:eastAsiaTheme="minorEastAsia"/>
                  <w:noProof/>
                  <w:color w:val="auto"/>
                  <w:lang w:eastAsia="en-AU"/>
                </w:rPr>
              </w:pPr>
              <w:hyperlink w:anchor="_Toc532127689" w:history="1">
                <w:r w:rsidR="002C6B8C" w:rsidRPr="00B174C6">
                  <w:rPr>
                    <w:rStyle w:val="Hyperlink"/>
                    <w:noProof/>
                  </w:rPr>
                  <w:t>Using and Disclosing Your Personal Information</w:t>
                </w:r>
                <w:r w:rsidR="002C6B8C">
                  <w:rPr>
                    <w:noProof/>
                    <w:webHidden/>
                  </w:rPr>
                  <w:tab/>
                </w:r>
                <w:r w:rsidR="002C6B8C">
                  <w:rPr>
                    <w:noProof/>
                    <w:webHidden/>
                  </w:rPr>
                  <w:fldChar w:fldCharType="begin"/>
                </w:r>
                <w:r w:rsidR="002C6B8C">
                  <w:rPr>
                    <w:noProof/>
                    <w:webHidden/>
                  </w:rPr>
                  <w:instrText xml:space="preserve"> PAGEREF _Toc532127689 \h </w:instrText>
                </w:r>
                <w:r w:rsidR="002C6B8C">
                  <w:rPr>
                    <w:noProof/>
                    <w:webHidden/>
                  </w:rPr>
                </w:r>
                <w:r w:rsidR="002C6B8C">
                  <w:rPr>
                    <w:noProof/>
                    <w:webHidden/>
                  </w:rPr>
                  <w:fldChar w:fldCharType="separate"/>
                </w:r>
                <w:r w:rsidR="002C6B8C">
                  <w:rPr>
                    <w:noProof/>
                    <w:webHidden/>
                  </w:rPr>
                  <w:t>9</w:t>
                </w:r>
                <w:r w:rsidR="002C6B8C">
                  <w:rPr>
                    <w:noProof/>
                    <w:webHidden/>
                  </w:rPr>
                  <w:fldChar w:fldCharType="end"/>
                </w:r>
              </w:hyperlink>
            </w:p>
            <w:p w14:paraId="5AD35844" w14:textId="3EDB4B8A" w:rsidR="002C6B8C" w:rsidRDefault="00F52D15">
              <w:pPr>
                <w:pStyle w:val="TOC3"/>
                <w:rPr>
                  <w:rFonts w:eastAsiaTheme="minorEastAsia"/>
                  <w:noProof/>
                  <w:color w:val="auto"/>
                  <w:lang w:eastAsia="en-AU"/>
                </w:rPr>
              </w:pPr>
              <w:hyperlink w:anchor="_Toc532127690" w:history="1">
                <w:r w:rsidR="002C6B8C" w:rsidRPr="00B174C6">
                  <w:rPr>
                    <w:rStyle w:val="Hyperlink"/>
                    <w:noProof/>
                  </w:rPr>
                  <w:t>Security of Your Personal Information</w:t>
                </w:r>
                <w:r w:rsidR="002C6B8C">
                  <w:rPr>
                    <w:noProof/>
                    <w:webHidden/>
                  </w:rPr>
                  <w:tab/>
                </w:r>
                <w:r w:rsidR="002C6B8C">
                  <w:rPr>
                    <w:noProof/>
                    <w:webHidden/>
                  </w:rPr>
                  <w:fldChar w:fldCharType="begin"/>
                </w:r>
                <w:r w:rsidR="002C6B8C">
                  <w:rPr>
                    <w:noProof/>
                    <w:webHidden/>
                  </w:rPr>
                  <w:instrText xml:space="preserve"> PAGEREF _Toc532127690 \h </w:instrText>
                </w:r>
                <w:r w:rsidR="002C6B8C">
                  <w:rPr>
                    <w:noProof/>
                    <w:webHidden/>
                  </w:rPr>
                </w:r>
                <w:r w:rsidR="002C6B8C">
                  <w:rPr>
                    <w:noProof/>
                    <w:webHidden/>
                  </w:rPr>
                  <w:fldChar w:fldCharType="separate"/>
                </w:r>
                <w:r w:rsidR="002C6B8C">
                  <w:rPr>
                    <w:noProof/>
                    <w:webHidden/>
                  </w:rPr>
                  <w:t>10</w:t>
                </w:r>
                <w:r w:rsidR="002C6B8C">
                  <w:rPr>
                    <w:noProof/>
                    <w:webHidden/>
                  </w:rPr>
                  <w:fldChar w:fldCharType="end"/>
                </w:r>
              </w:hyperlink>
            </w:p>
            <w:p w14:paraId="78EE1160" w14:textId="636FC34D" w:rsidR="002C6B8C" w:rsidRDefault="00F52D15">
              <w:pPr>
                <w:pStyle w:val="TOC3"/>
                <w:rPr>
                  <w:rFonts w:eastAsiaTheme="minorEastAsia"/>
                  <w:noProof/>
                  <w:color w:val="auto"/>
                  <w:lang w:eastAsia="en-AU"/>
                </w:rPr>
              </w:pPr>
              <w:hyperlink w:anchor="_Toc532127691" w:history="1">
                <w:r w:rsidR="002C6B8C" w:rsidRPr="00B174C6">
                  <w:rPr>
                    <w:rStyle w:val="Hyperlink"/>
                    <w:noProof/>
                  </w:rPr>
                  <w:t>Access to Your Personal Information and Complaints Procedure</w:t>
                </w:r>
                <w:r w:rsidR="002C6B8C">
                  <w:rPr>
                    <w:noProof/>
                    <w:webHidden/>
                  </w:rPr>
                  <w:tab/>
                </w:r>
                <w:r w:rsidR="002C6B8C">
                  <w:rPr>
                    <w:noProof/>
                    <w:webHidden/>
                  </w:rPr>
                  <w:fldChar w:fldCharType="begin"/>
                </w:r>
                <w:r w:rsidR="002C6B8C">
                  <w:rPr>
                    <w:noProof/>
                    <w:webHidden/>
                  </w:rPr>
                  <w:instrText xml:space="preserve"> PAGEREF _Toc532127691 \h </w:instrText>
                </w:r>
                <w:r w:rsidR="002C6B8C">
                  <w:rPr>
                    <w:noProof/>
                    <w:webHidden/>
                  </w:rPr>
                </w:r>
                <w:r w:rsidR="002C6B8C">
                  <w:rPr>
                    <w:noProof/>
                    <w:webHidden/>
                  </w:rPr>
                  <w:fldChar w:fldCharType="separate"/>
                </w:r>
                <w:r w:rsidR="002C6B8C">
                  <w:rPr>
                    <w:noProof/>
                    <w:webHidden/>
                  </w:rPr>
                  <w:t>11</w:t>
                </w:r>
                <w:r w:rsidR="002C6B8C">
                  <w:rPr>
                    <w:noProof/>
                    <w:webHidden/>
                  </w:rPr>
                  <w:fldChar w:fldCharType="end"/>
                </w:r>
              </w:hyperlink>
            </w:p>
            <w:p w14:paraId="601D868F" w14:textId="3CBAF3CA" w:rsidR="002C6B8C" w:rsidRDefault="00F52D15">
              <w:pPr>
                <w:pStyle w:val="TOC1"/>
                <w:rPr>
                  <w:rFonts w:eastAsiaTheme="minorEastAsia"/>
                  <w:b w:val="0"/>
                  <w:noProof/>
                  <w:color w:val="auto"/>
                  <w:sz w:val="22"/>
                  <w:lang w:eastAsia="en-AU"/>
                </w:rPr>
              </w:pPr>
              <w:hyperlink w:anchor="_Toc532127692" w:history="1">
                <w:r w:rsidR="002C6B8C" w:rsidRPr="00B174C6">
                  <w:rPr>
                    <w:rStyle w:val="Hyperlink"/>
                    <w:noProof/>
                  </w:rPr>
                  <w:t>Duration</w:t>
                </w:r>
                <w:r w:rsidR="002C6B8C">
                  <w:rPr>
                    <w:noProof/>
                    <w:webHidden/>
                  </w:rPr>
                  <w:tab/>
                </w:r>
                <w:r w:rsidR="002C6B8C">
                  <w:rPr>
                    <w:noProof/>
                    <w:webHidden/>
                  </w:rPr>
                  <w:fldChar w:fldCharType="begin"/>
                </w:r>
                <w:r w:rsidR="002C6B8C">
                  <w:rPr>
                    <w:noProof/>
                    <w:webHidden/>
                  </w:rPr>
                  <w:instrText xml:space="preserve"> PAGEREF _Toc532127692 \h </w:instrText>
                </w:r>
                <w:r w:rsidR="002C6B8C">
                  <w:rPr>
                    <w:noProof/>
                    <w:webHidden/>
                  </w:rPr>
                </w:r>
                <w:r w:rsidR="002C6B8C">
                  <w:rPr>
                    <w:noProof/>
                    <w:webHidden/>
                  </w:rPr>
                  <w:fldChar w:fldCharType="separate"/>
                </w:r>
                <w:r w:rsidR="002C6B8C">
                  <w:rPr>
                    <w:noProof/>
                    <w:webHidden/>
                  </w:rPr>
                  <w:t>11</w:t>
                </w:r>
                <w:r w:rsidR="002C6B8C">
                  <w:rPr>
                    <w:noProof/>
                    <w:webHidden/>
                  </w:rPr>
                  <w:fldChar w:fldCharType="end"/>
                </w:r>
              </w:hyperlink>
            </w:p>
            <w:p w14:paraId="67C0115C" w14:textId="2FAE5CCB" w:rsidR="002C6B8C" w:rsidRDefault="00F52D15">
              <w:pPr>
                <w:pStyle w:val="TOC1"/>
                <w:rPr>
                  <w:rFonts w:eastAsiaTheme="minorEastAsia"/>
                  <w:b w:val="0"/>
                  <w:noProof/>
                  <w:color w:val="auto"/>
                  <w:sz w:val="22"/>
                  <w:lang w:eastAsia="en-AU"/>
                </w:rPr>
              </w:pPr>
              <w:hyperlink w:anchor="_Toc532127693" w:history="1">
                <w:r w:rsidR="002C6B8C" w:rsidRPr="00B174C6">
                  <w:rPr>
                    <w:rStyle w:val="Hyperlink"/>
                    <w:noProof/>
                  </w:rPr>
                  <w:t>Additional Information</w:t>
                </w:r>
                <w:r w:rsidR="002C6B8C">
                  <w:rPr>
                    <w:noProof/>
                    <w:webHidden/>
                  </w:rPr>
                  <w:tab/>
                </w:r>
                <w:r w:rsidR="002C6B8C">
                  <w:rPr>
                    <w:noProof/>
                    <w:webHidden/>
                  </w:rPr>
                  <w:fldChar w:fldCharType="begin"/>
                </w:r>
                <w:r w:rsidR="002C6B8C">
                  <w:rPr>
                    <w:noProof/>
                    <w:webHidden/>
                  </w:rPr>
                  <w:instrText xml:space="preserve"> PAGEREF _Toc532127693 \h </w:instrText>
                </w:r>
                <w:r w:rsidR="002C6B8C">
                  <w:rPr>
                    <w:noProof/>
                    <w:webHidden/>
                  </w:rPr>
                </w:r>
                <w:r w:rsidR="002C6B8C">
                  <w:rPr>
                    <w:noProof/>
                    <w:webHidden/>
                  </w:rPr>
                  <w:fldChar w:fldCharType="separate"/>
                </w:r>
                <w:r w:rsidR="002C6B8C">
                  <w:rPr>
                    <w:noProof/>
                    <w:webHidden/>
                  </w:rPr>
                  <w:t>12</w:t>
                </w:r>
                <w:r w:rsidR="002C6B8C">
                  <w:rPr>
                    <w:noProof/>
                    <w:webHidden/>
                  </w:rPr>
                  <w:fldChar w:fldCharType="end"/>
                </w:r>
              </w:hyperlink>
            </w:p>
            <w:p w14:paraId="4E66E876" w14:textId="76C1CCCA" w:rsidR="002C6B8C" w:rsidRDefault="00F52D15">
              <w:pPr>
                <w:pStyle w:val="TOC1"/>
                <w:rPr>
                  <w:rFonts w:eastAsiaTheme="minorEastAsia"/>
                  <w:b w:val="0"/>
                  <w:noProof/>
                  <w:color w:val="auto"/>
                  <w:sz w:val="22"/>
                  <w:lang w:eastAsia="en-AU"/>
                </w:rPr>
              </w:pPr>
              <w:hyperlink w:anchor="_Toc532127694" w:history="1">
                <w:r w:rsidR="002C6B8C" w:rsidRPr="00B174C6">
                  <w:rPr>
                    <w:rStyle w:val="Hyperlink"/>
                    <w:noProof/>
                  </w:rPr>
                  <w:t>Complaints/Concerns</w:t>
                </w:r>
                <w:r w:rsidR="002C6B8C">
                  <w:rPr>
                    <w:noProof/>
                    <w:webHidden/>
                  </w:rPr>
                  <w:tab/>
                </w:r>
                <w:r w:rsidR="002C6B8C">
                  <w:rPr>
                    <w:noProof/>
                    <w:webHidden/>
                  </w:rPr>
                  <w:fldChar w:fldCharType="begin"/>
                </w:r>
                <w:r w:rsidR="002C6B8C">
                  <w:rPr>
                    <w:noProof/>
                    <w:webHidden/>
                  </w:rPr>
                  <w:instrText xml:space="preserve"> PAGEREF _Toc532127694 \h </w:instrText>
                </w:r>
                <w:r w:rsidR="002C6B8C">
                  <w:rPr>
                    <w:noProof/>
                    <w:webHidden/>
                  </w:rPr>
                </w:r>
                <w:r w:rsidR="002C6B8C">
                  <w:rPr>
                    <w:noProof/>
                    <w:webHidden/>
                  </w:rPr>
                  <w:fldChar w:fldCharType="separate"/>
                </w:r>
                <w:r w:rsidR="002C6B8C">
                  <w:rPr>
                    <w:noProof/>
                    <w:webHidden/>
                  </w:rPr>
                  <w:t>12</w:t>
                </w:r>
                <w:r w:rsidR="002C6B8C">
                  <w:rPr>
                    <w:noProof/>
                    <w:webHidden/>
                  </w:rPr>
                  <w:fldChar w:fldCharType="end"/>
                </w:r>
              </w:hyperlink>
            </w:p>
            <w:p w14:paraId="5CF0E23D" w14:textId="366094BA" w:rsidR="002C6B8C" w:rsidRDefault="00F52D15">
              <w:pPr>
                <w:pStyle w:val="TOC1"/>
                <w:rPr>
                  <w:rFonts w:eastAsiaTheme="minorEastAsia"/>
                  <w:b w:val="0"/>
                  <w:noProof/>
                  <w:color w:val="auto"/>
                  <w:sz w:val="22"/>
                  <w:lang w:eastAsia="en-AU"/>
                </w:rPr>
              </w:pPr>
              <w:hyperlink w:anchor="_Toc532127695" w:history="1">
                <w:r w:rsidR="002C6B8C" w:rsidRPr="00B174C6">
                  <w:rPr>
                    <w:rStyle w:val="Hyperlink"/>
                    <w:noProof/>
                  </w:rPr>
                  <w:t>Responsibilities</w:t>
                </w:r>
                <w:r w:rsidR="002C6B8C">
                  <w:rPr>
                    <w:noProof/>
                    <w:webHidden/>
                  </w:rPr>
                  <w:tab/>
                </w:r>
                <w:r w:rsidR="002C6B8C">
                  <w:rPr>
                    <w:noProof/>
                    <w:webHidden/>
                  </w:rPr>
                  <w:fldChar w:fldCharType="begin"/>
                </w:r>
                <w:r w:rsidR="002C6B8C">
                  <w:rPr>
                    <w:noProof/>
                    <w:webHidden/>
                  </w:rPr>
                  <w:instrText xml:space="preserve"> PAGEREF _Toc532127695 \h </w:instrText>
                </w:r>
                <w:r w:rsidR="002C6B8C">
                  <w:rPr>
                    <w:noProof/>
                    <w:webHidden/>
                  </w:rPr>
                </w:r>
                <w:r w:rsidR="002C6B8C">
                  <w:rPr>
                    <w:noProof/>
                    <w:webHidden/>
                  </w:rPr>
                  <w:fldChar w:fldCharType="separate"/>
                </w:r>
                <w:r w:rsidR="002C6B8C">
                  <w:rPr>
                    <w:noProof/>
                    <w:webHidden/>
                  </w:rPr>
                  <w:t>12</w:t>
                </w:r>
                <w:r w:rsidR="002C6B8C">
                  <w:rPr>
                    <w:noProof/>
                    <w:webHidden/>
                  </w:rPr>
                  <w:fldChar w:fldCharType="end"/>
                </w:r>
              </w:hyperlink>
            </w:p>
            <w:p w14:paraId="2024232A" w14:textId="5E87DF02" w:rsidR="002C6B8C" w:rsidRDefault="00F52D15">
              <w:pPr>
                <w:pStyle w:val="TOC2"/>
                <w:tabs>
                  <w:tab w:val="right" w:leader="dot" w:pos="9742"/>
                </w:tabs>
                <w:rPr>
                  <w:rFonts w:eastAsiaTheme="minorEastAsia"/>
                  <w:noProof/>
                  <w:color w:val="auto"/>
                  <w:sz w:val="22"/>
                  <w:lang w:eastAsia="en-AU"/>
                </w:rPr>
              </w:pPr>
              <w:hyperlink w:anchor="_Toc532127696" w:history="1">
                <w:r w:rsidR="002C6B8C" w:rsidRPr="00B174C6">
                  <w:rPr>
                    <w:rStyle w:val="Hyperlink"/>
                    <w:noProof/>
                  </w:rPr>
                  <w:t>General Manager</w:t>
                </w:r>
                <w:r w:rsidR="002C6B8C">
                  <w:rPr>
                    <w:noProof/>
                    <w:webHidden/>
                  </w:rPr>
                  <w:tab/>
                </w:r>
                <w:r w:rsidR="002C6B8C">
                  <w:rPr>
                    <w:noProof/>
                    <w:webHidden/>
                  </w:rPr>
                  <w:fldChar w:fldCharType="begin"/>
                </w:r>
                <w:r w:rsidR="002C6B8C">
                  <w:rPr>
                    <w:noProof/>
                    <w:webHidden/>
                  </w:rPr>
                  <w:instrText xml:space="preserve"> PAGEREF _Toc532127696 \h </w:instrText>
                </w:r>
                <w:r w:rsidR="002C6B8C">
                  <w:rPr>
                    <w:noProof/>
                    <w:webHidden/>
                  </w:rPr>
                </w:r>
                <w:r w:rsidR="002C6B8C">
                  <w:rPr>
                    <w:noProof/>
                    <w:webHidden/>
                  </w:rPr>
                  <w:fldChar w:fldCharType="separate"/>
                </w:r>
                <w:r w:rsidR="002C6B8C">
                  <w:rPr>
                    <w:noProof/>
                    <w:webHidden/>
                  </w:rPr>
                  <w:t>12</w:t>
                </w:r>
                <w:r w:rsidR="002C6B8C">
                  <w:rPr>
                    <w:noProof/>
                    <w:webHidden/>
                  </w:rPr>
                  <w:fldChar w:fldCharType="end"/>
                </w:r>
              </w:hyperlink>
            </w:p>
            <w:p w14:paraId="2565D667" w14:textId="511EEFCC" w:rsidR="002C6B8C" w:rsidRDefault="00F52D15">
              <w:pPr>
                <w:pStyle w:val="TOC2"/>
                <w:tabs>
                  <w:tab w:val="right" w:leader="dot" w:pos="9742"/>
                </w:tabs>
                <w:rPr>
                  <w:rFonts w:eastAsiaTheme="minorEastAsia"/>
                  <w:noProof/>
                  <w:color w:val="auto"/>
                  <w:sz w:val="22"/>
                  <w:lang w:eastAsia="en-AU"/>
                </w:rPr>
              </w:pPr>
              <w:hyperlink w:anchor="_Toc532127697" w:history="1">
                <w:r w:rsidR="002C6B8C" w:rsidRPr="00B174C6">
                  <w:rPr>
                    <w:rStyle w:val="Hyperlink"/>
                    <w:noProof/>
                  </w:rPr>
                  <w:t>Students and Non-employee Stakeholders</w:t>
                </w:r>
                <w:r w:rsidR="002C6B8C">
                  <w:rPr>
                    <w:noProof/>
                    <w:webHidden/>
                  </w:rPr>
                  <w:tab/>
                </w:r>
                <w:r w:rsidR="002C6B8C">
                  <w:rPr>
                    <w:noProof/>
                    <w:webHidden/>
                  </w:rPr>
                  <w:fldChar w:fldCharType="begin"/>
                </w:r>
                <w:r w:rsidR="002C6B8C">
                  <w:rPr>
                    <w:noProof/>
                    <w:webHidden/>
                  </w:rPr>
                  <w:instrText xml:space="preserve"> PAGEREF _Toc532127697 \h </w:instrText>
                </w:r>
                <w:r w:rsidR="002C6B8C">
                  <w:rPr>
                    <w:noProof/>
                    <w:webHidden/>
                  </w:rPr>
                </w:r>
                <w:r w:rsidR="002C6B8C">
                  <w:rPr>
                    <w:noProof/>
                    <w:webHidden/>
                  </w:rPr>
                  <w:fldChar w:fldCharType="separate"/>
                </w:r>
                <w:r w:rsidR="002C6B8C">
                  <w:rPr>
                    <w:noProof/>
                    <w:webHidden/>
                  </w:rPr>
                  <w:t>13</w:t>
                </w:r>
                <w:r w:rsidR="002C6B8C">
                  <w:rPr>
                    <w:noProof/>
                    <w:webHidden/>
                  </w:rPr>
                  <w:fldChar w:fldCharType="end"/>
                </w:r>
              </w:hyperlink>
            </w:p>
            <w:p w14:paraId="4EDF0695" w14:textId="0F06B12B" w:rsidR="002C6B8C" w:rsidRDefault="00F52D15">
              <w:pPr>
                <w:pStyle w:val="TOC2"/>
                <w:tabs>
                  <w:tab w:val="right" w:leader="dot" w:pos="9742"/>
                </w:tabs>
                <w:rPr>
                  <w:rFonts w:eastAsiaTheme="minorEastAsia"/>
                  <w:noProof/>
                  <w:color w:val="auto"/>
                  <w:sz w:val="22"/>
                  <w:lang w:eastAsia="en-AU"/>
                </w:rPr>
              </w:pPr>
              <w:hyperlink w:anchor="_Toc532127698" w:history="1">
                <w:r w:rsidR="002C6B8C" w:rsidRPr="00B174C6">
                  <w:rPr>
                    <w:rStyle w:val="Hyperlink"/>
                    <w:noProof/>
                  </w:rPr>
                  <w:t>Staff &amp; Stakeholders</w:t>
                </w:r>
                <w:r w:rsidR="002C6B8C">
                  <w:rPr>
                    <w:noProof/>
                    <w:webHidden/>
                  </w:rPr>
                  <w:tab/>
                </w:r>
                <w:r w:rsidR="002C6B8C">
                  <w:rPr>
                    <w:noProof/>
                    <w:webHidden/>
                  </w:rPr>
                  <w:fldChar w:fldCharType="begin"/>
                </w:r>
                <w:r w:rsidR="002C6B8C">
                  <w:rPr>
                    <w:noProof/>
                    <w:webHidden/>
                  </w:rPr>
                  <w:instrText xml:space="preserve"> PAGEREF _Toc532127698 \h </w:instrText>
                </w:r>
                <w:r w:rsidR="002C6B8C">
                  <w:rPr>
                    <w:noProof/>
                    <w:webHidden/>
                  </w:rPr>
                </w:r>
                <w:r w:rsidR="002C6B8C">
                  <w:rPr>
                    <w:noProof/>
                    <w:webHidden/>
                  </w:rPr>
                  <w:fldChar w:fldCharType="separate"/>
                </w:r>
                <w:r w:rsidR="002C6B8C">
                  <w:rPr>
                    <w:noProof/>
                    <w:webHidden/>
                  </w:rPr>
                  <w:t>13</w:t>
                </w:r>
                <w:r w:rsidR="002C6B8C">
                  <w:rPr>
                    <w:noProof/>
                    <w:webHidden/>
                  </w:rPr>
                  <w:fldChar w:fldCharType="end"/>
                </w:r>
              </w:hyperlink>
            </w:p>
            <w:p w14:paraId="5D0C61D0" w14:textId="56BA7C9F" w:rsidR="002C6B8C" w:rsidRDefault="00F52D15">
              <w:pPr>
                <w:pStyle w:val="TOC1"/>
                <w:rPr>
                  <w:rFonts w:eastAsiaTheme="minorEastAsia"/>
                  <w:b w:val="0"/>
                  <w:noProof/>
                  <w:color w:val="auto"/>
                  <w:sz w:val="22"/>
                  <w:lang w:eastAsia="en-AU"/>
                </w:rPr>
              </w:pPr>
              <w:hyperlink w:anchor="_Toc532127699" w:history="1">
                <w:r w:rsidR="002C6B8C" w:rsidRPr="00B174C6">
                  <w:rPr>
                    <w:rStyle w:val="Hyperlink"/>
                    <w:noProof/>
                  </w:rPr>
                  <w:t>Applicable Standards</w:t>
                </w:r>
                <w:r w:rsidR="002C6B8C">
                  <w:rPr>
                    <w:noProof/>
                    <w:webHidden/>
                  </w:rPr>
                  <w:tab/>
                </w:r>
                <w:r w:rsidR="002C6B8C">
                  <w:rPr>
                    <w:noProof/>
                    <w:webHidden/>
                  </w:rPr>
                  <w:fldChar w:fldCharType="begin"/>
                </w:r>
                <w:r w:rsidR="002C6B8C">
                  <w:rPr>
                    <w:noProof/>
                    <w:webHidden/>
                  </w:rPr>
                  <w:instrText xml:space="preserve"> PAGEREF _Toc532127699 \h </w:instrText>
                </w:r>
                <w:r w:rsidR="002C6B8C">
                  <w:rPr>
                    <w:noProof/>
                    <w:webHidden/>
                  </w:rPr>
                </w:r>
                <w:r w:rsidR="002C6B8C">
                  <w:rPr>
                    <w:noProof/>
                    <w:webHidden/>
                  </w:rPr>
                  <w:fldChar w:fldCharType="separate"/>
                </w:r>
                <w:r w:rsidR="002C6B8C">
                  <w:rPr>
                    <w:noProof/>
                    <w:webHidden/>
                  </w:rPr>
                  <w:t>13</w:t>
                </w:r>
                <w:r w:rsidR="002C6B8C">
                  <w:rPr>
                    <w:noProof/>
                    <w:webHidden/>
                  </w:rPr>
                  <w:fldChar w:fldCharType="end"/>
                </w:r>
              </w:hyperlink>
            </w:p>
            <w:p w14:paraId="3F1140AE" w14:textId="54E1E0D9" w:rsidR="002C6B8C" w:rsidRDefault="00F52D15">
              <w:pPr>
                <w:pStyle w:val="TOC2"/>
                <w:tabs>
                  <w:tab w:val="right" w:leader="dot" w:pos="9742"/>
                </w:tabs>
                <w:rPr>
                  <w:rFonts w:eastAsiaTheme="minorEastAsia"/>
                  <w:noProof/>
                  <w:color w:val="auto"/>
                  <w:sz w:val="22"/>
                  <w:lang w:eastAsia="en-AU"/>
                </w:rPr>
              </w:pPr>
              <w:hyperlink w:anchor="_Toc532127700" w:history="1">
                <w:r w:rsidR="002C6B8C" w:rsidRPr="00B174C6">
                  <w:rPr>
                    <w:rStyle w:val="Hyperlink"/>
                    <w:noProof/>
                  </w:rPr>
                  <w:t>Standards for Registered Training Organisations 2015</w:t>
                </w:r>
                <w:r w:rsidR="002C6B8C">
                  <w:rPr>
                    <w:noProof/>
                    <w:webHidden/>
                  </w:rPr>
                  <w:tab/>
                </w:r>
                <w:r w:rsidR="002C6B8C">
                  <w:rPr>
                    <w:noProof/>
                    <w:webHidden/>
                  </w:rPr>
                  <w:fldChar w:fldCharType="begin"/>
                </w:r>
                <w:r w:rsidR="002C6B8C">
                  <w:rPr>
                    <w:noProof/>
                    <w:webHidden/>
                  </w:rPr>
                  <w:instrText xml:space="preserve"> PAGEREF _Toc532127700 \h </w:instrText>
                </w:r>
                <w:r w:rsidR="002C6B8C">
                  <w:rPr>
                    <w:noProof/>
                    <w:webHidden/>
                  </w:rPr>
                </w:r>
                <w:r w:rsidR="002C6B8C">
                  <w:rPr>
                    <w:noProof/>
                    <w:webHidden/>
                  </w:rPr>
                  <w:fldChar w:fldCharType="separate"/>
                </w:r>
                <w:r w:rsidR="002C6B8C">
                  <w:rPr>
                    <w:noProof/>
                    <w:webHidden/>
                  </w:rPr>
                  <w:t>13</w:t>
                </w:r>
                <w:r w:rsidR="002C6B8C">
                  <w:rPr>
                    <w:noProof/>
                    <w:webHidden/>
                  </w:rPr>
                  <w:fldChar w:fldCharType="end"/>
                </w:r>
              </w:hyperlink>
            </w:p>
            <w:p w14:paraId="13EB1E11" w14:textId="03646F6B" w:rsidR="002C6B8C" w:rsidRDefault="00F52D15">
              <w:pPr>
                <w:pStyle w:val="TOC3"/>
                <w:rPr>
                  <w:rFonts w:eastAsiaTheme="minorEastAsia"/>
                  <w:noProof/>
                  <w:color w:val="auto"/>
                  <w:lang w:eastAsia="en-AU"/>
                </w:rPr>
              </w:pPr>
              <w:hyperlink w:anchor="_Toc532127701" w:history="1">
                <w:r w:rsidR="002C6B8C" w:rsidRPr="00B174C6">
                  <w:rPr>
                    <w:rStyle w:val="Hyperlink"/>
                    <w:noProof/>
                  </w:rPr>
                  <w:t>Standard 8 – The RTO Cooperates with the VET Regulator &amp; is Legally Compliant at all Times</w:t>
                </w:r>
                <w:r w:rsidR="002C6B8C">
                  <w:rPr>
                    <w:noProof/>
                    <w:webHidden/>
                  </w:rPr>
                  <w:tab/>
                </w:r>
                <w:r w:rsidR="002C6B8C">
                  <w:rPr>
                    <w:noProof/>
                    <w:webHidden/>
                  </w:rPr>
                  <w:fldChar w:fldCharType="begin"/>
                </w:r>
                <w:r w:rsidR="002C6B8C">
                  <w:rPr>
                    <w:noProof/>
                    <w:webHidden/>
                  </w:rPr>
                  <w:instrText xml:space="preserve"> PAGEREF _Toc532127701 \h </w:instrText>
                </w:r>
                <w:r w:rsidR="002C6B8C">
                  <w:rPr>
                    <w:noProof/>
                    <w:webHidden/>
                  </w:rPr>
                </w:r>
                <w:r w:rsidR="002C6B8C">
                  <w:rPr>
                    <w:noProof/>
                    <w:webHidden/>
                  </w:rPr>
                  <w:fldChar w:fldCharType="separate"/>
                </w:r>
                <w:r w:rsidR="002C6B8C">
                  <w:rPr>
                    <w:noProof/>
                    <w:webHidden/>
                  </w:rPr>
                  <w:t>13</w:t>
                </w:r>
                <w:r w:rsidR="002C6B8C">
                  <w:rPr>
                    <w:noProof/>
                    <w:webHidden/>
                  </w:rPr>
                  <w:fldChar w:fldCharType="end"/>
                </w:r>
              </w:hyperlink>
            </w:p>
            <w:p w14:paraId="63D467BB" w14:textId="00EAB830" w:rsidR="0073210A" w:rsidRDefault="0073210A">
              <w:pPr>
                <w:jc w:val="left"/>
              </w:pPr>
              <w:r>
                <w:rPr>
                  <w:b/>
                  <w:bCs/>
                  <w:noProof/>
                </w:rPr>
                <w:fldChar w:fldCharType="end"/>
              </w:r>
            </w:p>
          </w:sdtContent>
        </w:sdt>
        <w:p w14:paraId="669C5CE7" w14:textId="77777777" w:rsidR="003A766A" w:rsidRDefault="003A766A">
          <w:pPr>
            <w:jc w:val="left"/>
            <w:sectPr w:rsidR="003A766A" w:rsidSect="00C96A8F">
              <w:headerReference w:type="default" r:id="rId13"/>
              <w:footerReference w:type="default" r:id="rId14"/>
              <w:headerReference w:type="first" r:id="rId15"/>
              <w:footerReference w:type="first" r:id="rId16"/>
              <w:pgSz w:w="11906" w:h="16838"/>
              <w:pgMar w:top="1440" w:right="1077" w:bottom="1440" w:left="1077" w:header="709" w:footer="709" w:gutter="0"/>
              <w:cols w:space="708"/>
              <w:titlePg/>
              <w:docGrid w:linePitch="360"/>
            </w:sectPr>
          </w:pPr>
        </w:p>
        <w:p w14:paraId="17A5004F" w14:textId="77777777" w:rsidR="00DF173B" w:rsidRDefault="00CE0028" w:rsidP="00DA3173">
          <w:pPr>
            <w:pStyle w:val="Heading1"/>
            <w:pageBreakBefore/>
          </w:pPr>
          <w:bookmarkStart w:id="0" w:name="_Toc532127673"/>
          <w:r>
            <w:lastRenderedPageBreak/>
            <w:t>Documents</w:t>
          </w:r>
        </w:p>
      </w:sdtContent>
    </w:sdt>
    <w:bookmarkEnd w:id="0" w:displacedByCustomXml="prev"/>
    <w:p w14:paraId="300989E0" w14:textId="43DE0474" w:rsidR="00743F93" w:rsidRPr="00372090" w:rsidRDefault="00743F93" w:rsidP="00867813">
      <w:pPr>
        <w:tabs>
          <w:tab w:val="left" w:pos="1701"/>
          <w:tab w:val="left" w:pos="1980"/>
          <w:tab w:val="left" w:pos="3240"/>
        </w:tabs>
        <w:rPr>
          <w:rFonts w:cs="Arial"/>
        </w:rPr>
      </w:pPr>
      <w:bookmarkStart w:id="1" w:name="_Toc397003541"/>
      <w:bookmarkStart w:id="2" w:name="_Toc464211660"/>
      <w:bookmarkEnd w:id="1"/>
      <w:bookmarkEnd w:id="2"/>
      <w:r w:rsidRPr="00372090">
        <w:rPr>
          <w:rFonts w:cs="Arial"/>
        </w:rPr>
        <w:t>Authority to Exchange Information</w:t>
      </w:r>
      <w:r w:rsidR="002C6B8C">
        <w:rPr>
          <w:rFonts w:cs="Arial"/>
        </w:rPr>
        <w:t xml:space="preserve"> FM106</w:t>
      </w:r>
    </w:p>
    <w:p w14:paraId="78FB3289" w14:textId="3E898164" w:rsidR="00743F93" w:rsidRPr="00372090" w:rsidRDefault="00743F93" w:rsidP="00867813">
      <w:pPr>
        <w:tabs>
          <w:tab w:val="left" w:pos="1701"/>
          <w:tab w:val="left" w:pos="1980"/>
          <w:tab w:val="left" w:pos="3240"/>
        </w:tabs>
        <w:rPr>
          <w:rFonts w:cs="Arial"/>
          <w:smallCaps/>
        </w:rPr>
      </w:pPr>
      <w:r w:rsidRPr="00372090">
        <w:rPr>
          <w:rFonts w:cs="Arial"/>
        </w:rPr>
        <w:t xml:space="preserve">Media Authority </w:t>
      </w:r>
      <w:r w:rsidR="00AE6758">
        <w:rPr>
          <w:rFonts w:cs="Arial"/>
        </w:rPr>
        <w:t>–</w:t>
      </w:r>
      <w:r w:rsidRPr="00372090">
        <w:rPr>
          <w:rFonts w:cs="Arial"/>
        </w:rPr>
        <w:t xml:space="preserve"> Student</w:t>
      </w:r>
      <w:r w:rsidR="002C6B8C">
        <w:rPr>
          <w:rFonts w:cs="Arial"/>
        </w:rPr>
        <w:t xml:space="preserve"> FM105</w:t>
      </w:r>
    </w:p>
    <w:p w14:paraId="57CE9BA4" w14:textId="118C04B4" w:rsidR="00CE0028" w:rsidRDefault="00CE0028" w:rsidP="00CE0028">
      <w:pPr>
        <w:pStyle w:val="Heading1"/>
      </w:pPr>
      <w:bookmarkStart w:id="3" w:name="_Toc532127674"/>
      <w:r>
        <w:t>References</w:t>
      </w:r>
      <w:bookmarkEnd w:id="3"/>
    </w:p>
    <w:p w14:paraId="2C35D5BF" w14:textId="0B50DFE4" w:rsidR="00743F93" w:rsidRPr="007447ED" w:rsidRDefault="00743F93" w:rsidP="00867813">
      <w:pPr>
        <w:tabs>
          <w:tab w:val="left" w:pos="1701"/>
          <w:tab w:val="left" w:pos="1980"/>
          <w:tab w:val="left" w:pos="3240"/>
        </w:tabs>
        <w:rPr>
          <w:rFonts w:cstheme="minorHAnsi"/>
        </w:rPr>
      </w:pPr>
      <w:r w:rsidRPr="007447ED">
        <w:rPr>
          <w:rFonts w:cstheme="minorHAnsi"/>
        </w:rPr>
        <w:t>Student Handbook</w:t>
      </w:r>
      <w:r w:rsidR="00AE6758">
        <w:rPr>
          <w:rFonts w:cstheme="minorHAnsi"/>
        </w:rPr>
        <w:t xml:space="preserve"> FM17</w:t>
      </w:r>
      <w:r w:rsidR="002C6B8C">
        <w:rPr>
          <w:rFonts w:cstheme="minorHAnsi"/>
        </w:rPr>
        <w:t>2</w:t>
      </w:r>
    </w:p>
    <w:p w14:paraId="2855BAD5" w14:textId="19B7DA7A" w:rsidR="00743F93" w:rsidRPr="007447ED" w:rsidRDefault="00743F93" w:rsidP="00867813">
      <w:pPr>
        <w:tabs>
          <w:tab w:val="left" w:pos="1701"/>
          <w:tab w:val="left" w:pos="1980"/>
          <w:tab w:val="left" w:pos="3240"/>
        </w:tabs>
        <w:rPr>
          <w:rFonts w:cstheme="minorHAnsi"/>
        </w:rPr>
      </w:pPr>
      <w:r w:rsidRPr="007447ED">
        <w:rPr>
          <w:rFonts w:cstheme="minorHAnsi"/>
        </w:rPr>
        <w:t>Records Management &amp; Control</w:t>
      </w:r>
      <w:r w:rsidR="002C6B8C">
        <w:rPr>
          <w:rFonts w:cstheme="minorHAnsi"/>
        </w:rPr>
        <w:t xml:space="preserve"> FM027</w:t>
      </w:r>
    </w:p>
    <w:p w14:paraId="7BED4AED" w14:textId="6531437B" w:rsidR="00743F93" w:rsidRPr="007447ED" w:rsidRDefault="00743F93" w:rsidP="00867813">
      <w:pPr>
        <w:tabs>
          <w:tab w:val="left" w:pos="1701"/>
          <w:tab w:val="left" w:pos="1980"/>
          <w:tab w:val="left" w:pos="3544"/>
          <w:tab w:val="left" w:pos="4111"/>
          <w:tab w:val="left" w:pos="5103"/>
          <w:tab w:val="left" w:pos="6521"/>
          <w:tab w:val="left" w:pos="7020"/>
          <w:tab w:val="left" w:pos="7200"/>
        </w:tabs>
        <w:rPr>
          <w:rFonts w:cstheme="minorHAnsi"/>
        </w:rPr>
      </w:pPr>
      <w:r w:rsidRPr="007447ED">
        <w:rPr>
          <w:rFonts w:cstheme="minorHAnsi"/>
        </w:rPr>
        <w:t>Record Retention Guide</w:t>
      </w:r>
      <w:r w:rsidR="002C6B8C">
        <w:rPr>
          <w:rFonts w:cstheme="minorHAnsi"/>
        </w:rPr>
        <w:t xml:space="preserve"> FM181</w:t>
      </w:r>
    </w:p>
    <w:p w14:paraId="59606639" w14:textId="743938AC" w:rsidR="00743F93" w:rsidRPr="007447ED" w:rsidRDefault="00743F93" w:rsidP="00867813">
      <w:pPr>
        <w:tabs>
          <w:tab w:val="left" w:pos="1701"/>
          <w:tab w:val="left" w:pos="1980"/>
          <w:tab w:val="left" w:pos="3544"/>
          <w:tab w:val="left" w:pos="4111"/>
          <w:tab w:val="left" w:pos="5103"/>
          <w:tab w:val="left" w:pos="6521"/>
          <w:tab w:val="left" w:pos="7020"/>
          <w:tab w:val="left" w:pos="7200"/>
        </w:tabs>
        <w:rPr>
          <w:rFonts w:cstheme="minorHAnsi"/>
        </w:rPr>
      </w:pPr>
      <w:r w:rsidRPr="007447ED">
        <w:rPr>
          <w:rFonts w:cstheme="minorHAnsi"/>
        </w:rPr>
        <w:t>Access, Equity &amp; Fairness</w:t>
      </w:r>
      <w:r w:rsidR="00AE6758">
        <w:rPr>
          <w:rFonts w:cstheme="minorHAnsi"/>
        </w:rPr>
        <w:t xml:space="preserve"> </w:t>
      </w:r>
      <w:r w:rsidR="005C4039">
        <w:rPr>
          <w:rFonts w:cstheme="minorHAnsi"/>
        </w:rPr>
        <w:t>POL001</w:t>
      </w:r>
    </w:p>
    <w:p w14:paraId="623E89EC" w14:textId="7FF7EAD1" w:rsidR="00743F93" w:rsidRPr="007447ED" w:rsidRDefault="00AE6758" w:rsidP="00867813">
      <w:pPr>
        <w:tabs>
          <w:tab w:val="left" w:pos="1701"/>
          <w:tab w:val="left" w:pos="1980"/>
          <w:tab w:val="left" w:pos="3544"/>
          <w:tab w:val="left" w:pos="4111"/>
          <w:tab w:val="left" w:pos="5103"/>
          <w:tab w:val="left" w:pos="6521"/>
          <w:tab w:val="left" w:pos="7020"/>
          <w:tab w:val="left" w:pos="7200"/>
        </w:tabs>
        <w:rPr>
          <w:rFonts w:cstheme="minorHAnsi"/>
        </w:rPr>
      </w:pPr>
      <w:r>
        <w:rPr>
          <w:rFonts w:cstheme="minorHAnsi"/>
        </w:rPr>
        <w:t>Information, Communications, Technology POL</w:t>
      </w:r>
      <w:r w:rsidR="005C4039">
        <w:rPr>
          <w:rFonts w:cstheme="minorHAnsi"/>
        </w:rPr>
        <w:t>044</w:t>
      </w:r>
    </w:p>
    <w:p w14:paraId="143E0E2F" w14:textId="7C1FDC2E" w:rsidR="00743F93" w:rsidRPr="007447ED" w:rsidRDefault="00743F93" w:rsidP="00867813">
      <w:pPr>
        <w:tabs>
          <w:tab w:val="left" w:pos="1701"/>
          <w:tab w:val="left" w:pos="1980"/>
          <w:tab w:val="left" w:pos="3544"/>
          <w:tab w:val="left" w:pos="4111"/>
          <w:tab w:val="left" w:pos="5103"/>
          <w:tab w:val="left" w:pos="6521"/>
          <w:tab w:val="left" w:pos="7020"/>
          <w:tab w:val="left" w:pos="7200"/>
        </w:tabs>
        <w:rPr>
          <w:rFonts w:cstheme="minorHAnsi"/>
          <w:i/>
        </w:rPr>
      </w:pPr>
      <w:r w:rsidRPr="007447ED">
        <w:rPr>
          <w:rFonts w:cstheme="minorHAnsi"/>
        </w:rPr>
        <w:t>Confidentiality &amp; Non-Disclosure</w:t>
      </w:r>
      <w:r w:rsidR="00AE6758">
        <w:rPr>
          <w:rFonts w:cstheme="minorHAnsi"/>
        </w:rPr>
        <w:t xml:space="preserve"> </w:t>
      </w:r>
      <w:r w:rsidR="005C4039">
        <w:rPr>
          <w:rFonts w:cstheme="minorHAnsi"/>
        </w:rPr>
        <w:t>POL003</w:t>
      </w:r>
    </w:p>
    <w:p w14:paraId="2BB2E6AF" w14:textId="07E8302F" w:rsidR="00743F93" w:rsidRPr="007447ED" w:rsidRDefault="00743F93" w:rsidP="00867813">
      <w:pPr>
        <w:tabs>
          <w:tab w:val="left" w:pos="1620"/>
          <w:tab w:val="left" w:pos="1980"/>
          <w:tab w:val="left" w:pos="3544"/>
          <w:tab w:val="left" w:pos="4111"/>
          <w:tab w:val="left" w:pos="7020"/>
          <w:tab w:val="left" w:pos="7200"/>
        </w:tabs>
        <w:rPr>
          <w:rFonts w:cstheme="minorHAnsi"/>
        </w:rPr>
      </w:pPr>
      <w:proofErr w:type="gramStart"/>
      <w:r w:rsidRPr="007447ED">
        <w:rPr>
          <w:rFonts w:cstheme="minorHAnsi"/>
        </w:rPr>
        <w:t xml:space="preserve">Privacy </w:t>
      </w:r>
      <w:r w:rsidR="005C4039">
        <w:rPr>
          <w:rFonts w:cstheme="minorHAnsi"/>
        </w:rPr>
        <w:t xml:space="preserve"> POL</w:t>
      </w:r>
      <w:proofErr w:type="gramEnd"/>
      <w:r w:rsidR="005C4039">
        <w:rPr>
          <w:rFonts w:cstheme="minorHAnsi"/>
        </w:rPr>
        <w:t>026</w:t>
      </w:r>
    </w:p>
    <w:p w14:paraId="0948979A" w14:textId="3206C4B4" w:rsidR="00743F93" w:rsidRPr="007447ED" w:rsidRDefault="00F52D15" w:rsidP="00867813">
      <w:pPr>
        <w:tabs>
          <w:tab w:val="left" w:pos="1620"/>
          <w:tab w:val="left" w:pos="1980"/>
          <w:tab w:val="left" w:pos="3544"/>
          <w:tab w:val="left" w:pos="4111"/>
          <w:tab w:val="left" w:pos="7020"/>
          <w:tab w:val="left" w:pos="7200"/>
        </w:tabs>
        <w:rPr>
          <w:rFonts w:cstheme="minorHAnsi"/>
        </w:rPr>
      </w:pPr>
      <w:hyperlink r:id="rId17" w:history="1">
        <w:r w:rsidR="00AE6758" w:rsidRPr="00022FB3">
          <w:rPr>
            <w:rFonts w:cstheme="minorHAnsi"/>
            <w:color w:val="0000FF" w:themeColor="hyperlink"/>
            <w:u w:val="single"/>
          </w:rPr>
          <w:t xml:space="preserve">Privacy Act Cwlth. (1988) </w:t>
        </w:r>
      </w:hyperlink>
      <w:r w:rsidR="00AE6758" w:rsidRPr="00022FB3">
        <w:rPr>
          <w:rFonts w:cstheme="minorHAnsi"/>
        </w:rPr>
        <w:t xml:space="preserve"> https://www.oaic.gov.au/privacy-law/privacy-act/</w:t>
      </w:r>
    </w:p>
    <w:p w14:paraId="51145B6C" w14:textId="6131104E" w:rsidR="00743F93" w:rsidRPr="00AE6758" w:rsidRDefault="00F52D15" w:rsidP="00867813">
      <w:pPr>
        <w:pStyle w:val="normalpageheading"/>
        <w:tabs>
          <w:tab w:val="left" w:pos="1701"/>
          <w:tab w:val="left" w:pos="1985"/>
          <w:tab w:val="left" w:pos="5387"/>
          <w:tab w:val="left" w:pos="6804"/>
          <w:tab w:val="left" w:pos="7088"/>
        </w:tabs>
        <w:spacing w:after="200" w:line="276" w:lineRule="auto"/>
        <w:rPr>
          <w:rFonts w:asciiTheme="minorHAnsi" w:hAnsiTheme="minorHAnsi" w:cstheme="minorHAnsi"/>
        </w:rPr>
      </w:pPr>
      <w:hyperlink r:id="rId18" w:history="1">
        <w:r w:rsidR="00AE6758" w:rsidRPr="00AE6758">
          <w:rPr>
            <w:rFonts w:asciiTheme="minorHAnsi" w:hAnsiTheme="minorHAnsi" w:cstheme="minorHAnsi"/>
            <w:color w:val="0000FF" w:themeColor="hyperlink"/>
            <w:u w:val="single"/>
          </w:rPr>
          <w:t>Quality VET Framework</w:t>
        </w:r>
      </w:hyperlink>
      <w:r w:rsidR="00AE6758" w:rsidRPr="00AE6758">
        <w:rPr>
          <w:rFonts w:asciiTheme="minorHAnsi" w:hAnsiTheme="minorHAnsi" w:cstheme="minorHAnsi"/>
        </w:rPr>
        <w:t xml:space="preserve">  (https://www.asqa.gov.au/vet-registration/understand-requirements-registration/vet-quality-framework)</w:t>
      </w:r>
    </w:p>
    <w:p w14:paraId="1504281C" w14:textId="1ABB633C" w:rsidR="00743F93" w:rsidRPr="007447ED" w:rsidRDefault="00F52D15" w:rsidP="00867813">
      <w:pPr>
        <w:tabs>
          <w:tab w:val="left" w:pos="1701"/>
          <w:tab w:val="left" w:pos="1985"/>
          <w:tab w:val="left" w:pos="3544"/>
          <w:tab w:val="left" w:pos="4111"/>
          <w:tab w:val="left" w:pos="7020"/>
          <w:tab w:val="left" w:pos="7200"/>
        </w:tabs>
        <w:rPr>
          <w:rFonts w:cstheme="minorHAnsi"/>
          <w:bCs/>
        </w:rPr>
      </w:pPr>
      <w:hyperlink r:id="rId19" w:history="1">
        <w:r w:rsidR="00AE6758" w:rsidRPr="00022FB3">
          <w:rPr>
            <w:rFonts w:cstheme="minorHAnsi"/>
            <w:bCs/>
            <w:color w:val="0000FF" w:themeColor="hyperlink"/>
            <w:u w:val="single"/>
          </w:rPr>
          <w:t>Standards for Registered Training Organisations (RTOs) 2015 Cwlth</w:t>
        </w:r>
      </w:hyperlink>
      <w:r w:rsidR="00AE6758" w:rsidRPr="00022FB3">
        <w:rPr>
          <w:rFonts w:cstheme="minorHAnsi"/>
          <w:bCs/>
        </w:rPr>
        <w:t xml:space="preserve">. </w:t>
      </w:r>
      <w:hyperlink r:id="rId20" w:history="1">
        <w:r w:rsidR="00AE6758" w:rsidRPr="00022FB3">
          <w:rPr>
            <w:rFonts w:cstheme="minorHAnsi"/>
            <w:bCs/>
            <w:color w:val="0000FF" w:themeColor="hyperlink"/>
            <w:u w:val="single"/>
          </w:rPr>
          <w:t>USERS GUIDE</w:t>
        </w:r>
      </w:hyperlink>
      <w:r w:rsidR="00AE6758" w:rsidRPr="00022FB3">
        <w:rPr>
          <w:rFonts w:cstheme="minorHAnsi"/>
          <w:bCs/>
        </w:rPr>
        <w:t xml:space="preserve"> (https://www.asqa.gov.au/standards)</w:t>
      </w:r>
      <w:r w:rsidR="00743F93" w:rsidRPr="007447ED">
        <w:rPr>
          <w:rFonts w:cstheme="minorHAnsi"/>
          <w:bCs/>
        </w:rPr>
        <w:t>.</w:t>
      </w:r>
    </w:p>
    <w:p w14:paraId="5B8386E6" w14:textId="10FD26F7" w:rsidR="00743F93" w:rsidRPr="007447ED" w:rsidRDefault="00F52D15" w:rsidP="00867813">
      <w:pPr>
        <w:tabs>
          <w:tab w:val="left" w:pos="1701"/>
          <w:tab w:val="left" w:pos="1985"/>
          <w:tab w:val="left" w:pos="3544"/>
          <w:tab w:val="left" w:pos="4111"/>
          <w:tab w:val="left" w:pos="7020"/>
          <w:tab w:val="left" w:pos="7200"/>
        </w:tabs>
        <w:rPr>
          <w:rFonts w:cstheme="minorHAnsi"/>
        </w:rPr>
      </w:pPr>
      <w:hyperlink r:id="rId21" w:history="1">
        <w:r w:rsidR="00AE6758" w:rsidRPr="00022FB3">
          <w:rPr>
            <w:rFonts w:cstheme="minorHAnsi"/>
            <w:bCs/>
            <w:color w:val="0000FF" w:themeColor="hyperlink"/>
            <w:u w:val="single"/>
          </w:rPr>
          <w:t>National Vocational Education and Training Regulator Act 2011</w:t>
        </w:r>
      </w:hyperlink>
      <w:r w:rsidR="00AE6758" w:rsidRPr="00022FB3">
        <w:rPr>
          <w:rFonts w:cstheme="minorHAnsi"/>
          <w:bCs/>
        </w:rPr>
        <w:t xml:space="preserve"> (https://www.legislation.gov.au/Details/C2017C00245)</w:t>
      </w:r>
    </w:p>
    <w:p w14:paraId="16035307" w14:textId="77777777" w:rsidR="00CE0028" w:rsidRDefault="00CE0028" w:rsidP="00CE0028">
      <w:pPr>
        <w:pStyle w:val="Heading1"/>
      </w:pPr>
      <w:bookmarkStart w:id="4" w:name="_Toc532127675"/>
      <w:r>
        <w:t>Purpose</w:t>
      </w:r>
      <w:bookmarkEnd w:id="4"/>
    </w:p>
    <w:p w14:paraId="1894FB67" w14:textId="0C5E8D5F" w:rsidR="00CE0028" w:rsidRDefault="00867813" w:rsidP="00DF173B">
      <w:r w:rsidRPr="007447ED">
        <w:rPr>
          <w:rFonts w:cstheme="minorHAnsi"/>
        </w:rPr>
        <w:t xml:space="preserve">The purpose of the Privacy Policy is to ensure that all </w:t>
      </w:r>
      <w:r w:rsidR="00F15CDD">
        <w:rPr>
          <w:rFonts w:cstheme="minorHAnsi"/>
        </w:rPr>
        <w:t>Skills Lab</w:t>
      </w:r>
      <w:r w:rsidRPr="007447ED">
        <w:rPr>
          <w:rFonts w:cstheme="minorHAnsi"/>
        </w:rPr>
        <w:t xml:space="preserve"> staff, students &amp; other stakeholders are aware of the legalities and responsibilities attached to the Privacy Act 1988 - Privacy Amendment (Enhancing Privacy Protection) Act 2012 and principles and the consequences of not adhering to the requirements</w:t>
      </w:r>
      <w:r>
        <w:rPr>
          <w:rFonts w:cstheme="minorHAnsi"/>
        </w:rPr>
        <w:t>.</w:t>
      </w:r>
    </w:p>
    <w:p w14:paraId="267D5950" w14:textId="77777777" w:rsidR="00CE0028" w:rsidRDefault="00CE0028" w:rsidP="00CE0028">
      <w:pPr>
        <w:pStyle w:val="Heading1"/>
      </w:pPr>
      <w:bookmarkStart w:id="5" w:name="_Toc532127676"/>
      <w:r>
        <w:lastRenderedPageBreak/>
        <w:t>Scope</w:t>
      </w:r>
      <w:bookmarkEnd w:id="5"/>
    </w:p>
    <w:p w14:paraId="31D82310" w14:textId="2E409BC0" w:rsidR="00867813" w:rsidRPr="007447ED" w:rsidRDefault="00867813" w:rsidP="00867813">
      <w:pPr>
        <w:rPr>
          <w:rFonts w:cstheme="minorHAnsi"/>
        </w:rPr>
      </w:pPr>
      <w:r w:rsidRPr="007447ED">
        <w:rPr>
          <w:rFonts w:cstheme="minorHAnsi"/>
        </w:rPr>
        <w:t xml:space="preserve">This policy covers all employee, student and stakeholder records and information collected and/or stored by </w:t>
      </w:r>
      <w:r w:rsidR="00F15CDD">
        <w:rPr>
          <w:rFonts w:cstheme="minorHAnsi"/>
        </w:rPr>
        <w:t>Skills Lab</w:t>
      </w:r>
      <w:r w:rsidRPr="007447ED">
        <w:rPr>
          <w:rFonts w:cstheme="minorHAnsi"/>
        </w:rPr>
        <w:t>.</w:t>
      </w:r>
    </w:p>
    <w:p w14:paraId="4BC5DDDA" w14:textId="77777777" w:rsidR="00CE0028" w:rsidRDefault="00CE0028" w:rsidP="00CE0028">
      <w:pPr>
        <w:pStyle w:val="Heading1"/>
      </w:pPr>
      <w:bookmarkStart w:id="6" w:name="_Toc532127677"/>
      <w:r>
        <w:t>Definitions</w:t>
      </w:r>
      <w:bookmarkEnd w:id="6"/>
    </w:p>
    <w:p w14:paraId="00DCC127" w14:textId="4E752EFE" w:rsidR="00867813" w:rsidRPr="007447ED" w:rsidRDefault="00867813" w:rsidP="00867813">
      <w:pPr>
        <w:tabs>
          <w:tab w:val="left" w:pos="3402"/>
        </w:tabs>
        <w:ind w:left="3402" w:hanging="3402"/>
        <w:rPr>
          <w:rFonts w:cstheme="minorHAnsi"/>
        </w:rPr>
      </w:pPr>
      <w:r w:rsidRPr="007447ED">
        <w:rPr>
          <w:rFonts w:cstheme="minorHAnsi"/>
        </w:rPr>
        <w:t>Access and Equity</w:t>
      </w:r>
      <w:r w:rsidRPr="007447ED">
        <w:rPr>
          <w:rFonts w:cstheme="minorHAnsi"/>
        </w:rPr>
        <w:tab/>
        <w:t xml:space="preserve">Refers to the policies, procedures and approaches that ensure that </w:t>
      </w:r>
      <w:r w:rsidR="00F15CDD">
        <w:rPr>
          <w:rFonts w:cstheme="minorHAnsi"/>
        </w:rPr>
        <w:t>Skills Lab</w:t>
      </w:r>
      <w:r w:rsidRPr="007447ED">
        <w:rPr>
          <w:rFonts w:cstheme="minorHAnsi"/>
        </w:rPr>
        <w:t>’</w:t>
      </w:r>
      <w:r w:rsidR="006D3349">
        <w:rPr>
          <w:rFonts w:cstheme="minorHAnsi"/>
        </w:rPr>
        <w:t>s</w:t>
      </w:r>
      <w:r w:rsidRPr="007447ED">
        <w:rPr>
          <w:rFonts w:cstheme="minorHAnsi"/>
        </w:rPr>
        <w:t xml:space="preserve"> training programs are responsive to the diverse needs of all employees, </w:t>
      </w:r>
      <w:proofErr w:type="gramStart"/>
      <w:r w:rsidRPr="007447ED">
        <w:rPr>
          <w:rFonts w:cstheme="minorHAnsi"/>
        </w:rPr>
        <w:t>students</w:t>
      </w:r>
      <w:proofErr w:type="gramEnd"/>
      <w:r w:rsidRPr="007447ED">
        <w:rPr>
          <w:rFonts w:cstheme="minorHAnsi"/>
        </w:rPr>
        <w:t xml:space="preserve"> and other stakeholders. </w:t>
      </w:r>
    </w:p>
    <w:p w14:paraId="2FEA9730" w14:textId="77777777" w:rsidR="00867813" w:rsidRPr="007447ED" w:rsidRDefault="00867813" w:rsidP="00867813">
      <w:pPr>
        <w:tabs>
          <w:tab w:val="left" w:pos="3402"/>
        </w:tabs>
        <w:ind w:left="3402" w:hanging="3402"/>
        <w:rPr>
          <w:rFonts w:cstheme="minorHAnsi"/>
        </w:rPr>
      </w:pPr>
      <w:r w:rsidRPr="007447ED">
        <w:rPr>
          <w:rFonts w:cstheme="minorHAnsi"/>
        </w:rPr>
        <w:tab/>
        <w:t>Being accessible and equitable means ensuring that people with differing needs and abilities have the same opportunities to successfully gain skills, knowledge and experience through education and training irrespective of their age, disability, colour, race, gender, religion, sexuality, family responsibilities, or location.</w:t>
      </w:r>
    </w:p>
    <w:p w14:paraId="55B6D1BF" w14:textId="77777777" w:rsidR="00867813" w:rsidRPr="007447ED" w:rsidRDefault="00867813" w:rsidP="00867813">
      <w:pPr>
        <w:tabs>
          <w:tab w:val="left" w:pos="3402"/>
        </w:tabs>
        <w:ind w:left="3402" w:hanging="3402"/>
        <w:rPr>
          <w:rFonts w:cstheme="minorHAnsi"/>
        </w:rPr>
      </w:pPr>
      <w:r w:rsidRPr="007447ED">
        <w:rPr>
          <w:rFonts w:cstheme="minorHAnsi"/>
        </w:rPr>
        <w:tab/>
        <w:t>It includes:</w:t>
      </w:r>
    </w:p>
    <w:p w14:paraId="61997266" w14:textId="77777777" w:rsidR="00867813" w:rsidRPr="007447ED" w:rsidRDefault="00867813" w:rsidP="00867813">
      <w:pPr>
        <w:pStyle w:val="ListParagraph"/>
        <w:numPr>
          <w:ilvl w:val="5"/>
          <w:numId w:val="14"/>
        </w:numPr>
        <w:tabs>
          <w:tab w:val="left" w:pos="3402"/>
        </w:tabs>
        <w:ind w:left="3686" w:hanging="284"/>
        <w:contextualSpacing w:val="0"/>
        <w:jc w:val="both"/>
        <w:rPr>
          <w:rFonts w:cstheme="minorHAnsi"/>
        </w:rPr>
      </w:pPr>
      <w:r w:rsidRPr="007447ED">
        <w:rPr>
          <w:rFonts w:cstheme="minorHAnsi"/>
        </w:rPr>
        <w:t xml:space="preserve">Providing and promoting non-discriminatory, inclusive practices and processes; and </w:t>
      </w:r>
    </w:p>
    <w:p w14:paraId="56C6ABB0" w14:textId="77777777" w:rsidR="00867813" w:rsidRPr="007447ED" w:rsidRDefault="00867813" w:rsidP="00867813">
      <w:pPr>
        <w:pStyle w:val="ListParagraph"/>
        <w:numPr>
          <w:ilvl w:val="5"/>
          <w:numId w:val="14"/>
        </w:numPr>
        <w:tabs>
          <w:tab w:val="left" w:pos="3402"/>
        </w:tabs>
        <w:ind w:left="3686" w:hanging="284"/>
        <w:contextualSpacing w:val="0"/>
        <w:jc w:val="both"/>
        <w:rPr>
          <w:rFonts w:cstheme="minorHAnsi"/>
        </w:rPr>
      </w:pPr>
      <w:r w:rsidRPr="007447ED">
        <w:rPr>
          <w:rFonts w:cstheme="minorHAnsi"/>
        </w:rPr>
        <w:t xml:space="preserve">Ensuring equal opportunities for all students to achieve their learning outcomes through reasonable adjustment of services, learning and assessment; and </w:t>
      </w:r>
    </w:p>
    <w:p w14:paraId="1EB569B6" w14:textId="77777777" w:rsidR="00867813" w:rsidRPr="007447ED" w:rsidRDefault="00867813" w:rsidP="00867813">
      <w:pPr>
        <w:pStyle w:val="ListParagraph"/>
        <w:numPr>
          <w:ilvl w:val="5"/>
          <w:numId w:val="14"/>
        </w:numPr>
        <w:tabs>
          <w:tab w:val="left" w:pos="3402"/>
        </w:tabs>
        <w:ind w:left="3686" w:hanging="284"/>
        <w:contextualSpacing w:val="0"/>
        <w:jc w:val="both"/>
        <w:rPr>
          <w:rFonts w:cstheme="minorHAnsi"/>
        </w:rPr>
      </w:pPr>
      <w:r w:rsidRPr="007447ED">
        <w:rPr>
          <w:rFonts w:cstheme="minorHAnsi"/>
        </w:rPr>
        <w:t>Commitment to treating all students or prospective students fairly.</w:t>
      </w:r>
    </w:p>
    <w:p w14:paraId="30A53EBD" w14:textId="7C543268" w:rsidR="00867813" w:rsidRPr="007447ED" w:rsidRDefault="00867813" w:rsidP="00867813">
      <w:pPr>
        <w:tabs>
          <w:tab w:val="left" w:pos="3402"/>
        </w:tabs>
        <w:ind w:left="3402" w:hanging="3402"/>
        <w:rPr>
          <w:rFonts w:cstheme="minorHAnsi"/>
        </w:rPr>
      </w:pPr>
      <w:r w:rsidRPr="007447ED">
        <w:rPr>
          <w:rFonts w:cstheme="minorHAnsi"/>
        </w:rPr>
        <w:t>Appeal</w:t>
      </w:r>
      <w:r w:rsidRPr="007447ED">
        <w:rPr>
          <w:rFonts w:cstheme="minorHAnsi"/>
        </w:rPr>
        <w:tab/>
        <w:t xml:space="preserve">An appeal arises when a stakeholder is not satisfied with a decision taken by </w:t>
      </w:r>
      <w:r w:rsidR="00F15CDD">
        <w:rPr>
          <w:rFonts w:cstheme="minorHAnsi"/>
        </w:rPr>
        <w:t>Skills Lab</w:t>
      </w:r>
      <w:r w:rsidRPr="007447ED">
        <w:rPr>
          <w:rFonts w:cstheme="minorHAnsi"/>
        </w:rPr>
        <w:t>.</w:t>
      </w:r>
    </w:p>
    <w:p w14:paraId="4E64A769" w14:textId="2ADB1E97" w:rsidR="00867813" w:rsidRPr="007447ED" w:rsidRDefault="00867813" w:rsidP="00867813">
      <w:pPr>
        <w:tabs>
          <w:tab w:val="left" w:pos="3402"/>
          <w:tab w:val="left" w:pos="3686"/>
        </w:tabs>
        <w:ind w:left="3402" w:hanging="3402"/>
        <w:rPr>
          <w:rFonts w:cstheme="minorHAnsi"/>
        </w:rPr>
      </w:pPr>
      <w:r w:rsidRPr="007447ED">
        <w:rPr>
          <w:rFonts w:cstheme="minorHAnsi"/>
        </w:rPr>
        <w:t>Children’s Protection Officer</w:t>
      </w:r>
      <w:r w:rsidRPr="007447ED">
        <w:rPr>
          <w:rFonts w:cstheme="minorHAnsi"/>
        </w:rPr>
        <w:tab/>
      </w:r>
      <w:proofErr w:type="gramStart"/>
      <w:r w:rsidRPr="007447ED">
        <w:rPr>
          <w:rFonts w:cstheme="minorHAnsi"/>
        </w:rPr>
        <w:t>The</w:t>
      </w:r>
      <w:proofErr w:type="gramEnd"/>
      <w:r w:rsidRPr="007447ED">
        <w:rPr>
          <w:rFonts w:cstheme="minorHAnsi"/>
        </w:rPr>
        <w:t xml:space="preserve"> Children’s Protection Officer</w:t>
      </w:r>
      <w:r w:rsidR="00AE6758">
        <w:rPr>
          <w:rFonts w:cstheme="minorHAnsi"/>
        </w:rPr>
        <w:t xml:space="preserve"> is</w:t>
      </w:r>
      <w:r w:rsidRPr="007447ED">
        <w:rPr>
          <w:rFonts w:cstheme="minorHAnsi"/>
        </w:rPr>
        <w:t xml:space="preserve"> the </w:t>
      </w:r>
      <w:r w:rsidR="005C4039">
        <w:rPr>
          <w:rFonts w:cstheme="minorHAnsi"/>
        </w:rPr>
        <w:t>Senior Trainer</w:t>
      </w:r>
      <w:r w:rsidR="006D3349">
        <w:rPr>
          <w:rFonts w:cstheme="minorHAnsi"/>
        </w:rPr>
        <w:t xml:space="preserve"> and</w:t>
      </w:r>
      <w:r w:rsidRPr="007447ED">
        <w:rPr>
          <w:rFonts w:cstheme="minorHAnsi"/>
        </w:rPr>
        <w:t xml:space="preserve"> their role is to provide and/or facilitate appropriate support services and protections for minor children.</w:t>
      </w:r>
    </w:p>
    <w:p w14:paraId="06773D51" w14:textId="48FFB517" w:rsidR="00867813" w:rsidRPr="007447ED" w:rsidRDefault="00867813" w:rsidP="00867813">
      <w:pPr>
        <w:tabs>
          <w:tab w:val="left" w:pos="3402"/>
        </w:tabs>
        <w:ind w:left="3402" w:hanging="3402"/>
        <w:rPr>
          <w:rFonts w:cstheme="minorHAnsi"/>
        </w:rPr>
      </w:pPr>
      <w:r w:rsidRPr="007447ED">
        <w:rPr>
          <w:rFonts w:cstheme="minorHAnsi"/>
        </w:rPr>
        <w:t>Contractor</w:t>
      </w:r>
      <w:r w:rsidRPr="007447ED">
        <w:rPr>
          <w:rFonts w:cstheme="minorHAnsi"/>
        </w:rPr>
        <w:tab/>
        <w:t xml:space="preserve">Individual or entity engaged by </w:t>
      </w:r>
      <w:r w:rsidR="00F15CDD">
        <w:rPr>
          <w:rFonts w:cstheme="minorHAnsi"/>
        </w:rPr>
        <w:t>Skills Lab</w:t>
      </w:r>
      <w:r w:rsidRPr="007447ED">
        <w:rPr>
          <w:rFonts w:cstheme="minorHAnsi"/>
        </w:rPr>
        <w:t xml:space="preserve"> under contract to deliver specified work on its behalf </w:t>
      </w:r>
      <w:proofErr w:type="gramStart"/>
      <w:r w:rsidRPr="007447ED">
        <w:rPr>
          <w:rFonts w:cstheme="minorHAnsi"/>
        </w:rPr>
        <w:t>e.g.</w:t>
      </w:r>
      <w:proofErr w:type="gramEnd"/>
      <w:r w:rsidRPr="007447ED">
        <w:rPr>
          <w:rFonts w:cstheme="minorHAnsi"/>
        </w:rPr>
        <w:t xml:space="preserve"> Sessional trainer/assessor.</w:t>
      </w:r>
    </w:p>
    <w:p w14:paraId="2777FB8F" w14:textId="7F15AFB0" w:rsidR="00867813" w:rsidRPr="007447ED" w:rsidRDefault="00867813" w:rsidP="00867813">
      <w:pPr>
        <w:tabs>
          <w:tab w:val="left" w:pos="3402"/>
          <w:tab w:val="left" w:pos="3544"/>
        </w:tabs>
        <w:ind w:left="3402" w:hanging="3402"/>
        <w:rPr>
          <w:rFonts w:cstheme="minorHAnsi"/>
        </w:rPr>
      </w:pPr>
      <w:r w:rsidRPr="007447ED">
        <w:rPr>
          <w:rFonts w:cstheme="minorHAnsi"/>
        </w:rPr>
        <w:t>Employee</w:t>
      </w:r>
      <w:r w:rsidRPr="007447ED">
        <w:rPr>
          <w:rFonts w:cstheme="minorHAnsi"/>
        </w:rPr>
        <w:tab/>
        <w:t xml:space="preserve">Person employed by </w:t>
      </w:r>
      <w:r w:rsidR="00F15CDD">
        <w:rPr>
          <w:rFonts w:cstheme="minorHAnsi"/>
        </w:rPr>
        <w:t>Skills Lab</w:t>
      </w:r>
      <w:r w:rsidRPr="007447ED">
        <w:rPr>
          <w:rFonts w:cstheme="minorHAnsi"/>
        </w:rPr>
        <w:t xml:space="preserve"> on a full or part time or casual basis.  Does not include Contractors.</w:t>
      </w:r>
    </w:p>
    <w:p w14:paraId="40FA5A17" w14:textId="27D74CD4" w:rsidR="00867813" w:rsidRPr="007447ED" w:rsidRDefault="00867813" w:rsidP="00867813">
      <w:pPr>
        <w:tabs>
          <w:tab w:val="left" w:pos="3402"/>
        </w:tabs>
        <w:ind w:left="3402" w:hanging="3402"/>
        <w:rPr>
          <w:rFonts w:cstheme="minorHAnsi"/>
        </w:rPr>
      </w:pPr>
      <w:r w:rsidRPr="007447ED">
        <w:rPr>
          <w:rFonts w:cstheme="minorHAnsi"/>
        </w:rPr>
        <w:t xml:space="preserve">Student Support </w:t>
      </w:r>
      <w:r w:rsidR="006D3349" w:rsidRPr="007447ED">
        <w:rPr>
          <w:rFonts w:cstheme="minorHAnsi"/>
        </w:rPr>
        <w:t>Officer</w:t>
      </w:r>
      <w:r w:rsidRPr="007447ED">
        <w:rPr>
          <w:rFonts w:cstheme="minorHAnsi"/>
        </w:rPr>
        <w:tab/>
      </w:r>
      <w:proofErr w:type="gramStart"/>
      <w:r w:rsidRPr="007447ED">
        <w:rPr>
          <w:rFonts w:cstheme="minorHAnsi"/>
        </w:rPr>
        <w:t>The</w:t>
      </w:r>
      <w:proofErr w:type="gramEnd"/>
      <w:r w:rsidRPr="007447ED">
        <w:rPr>
          <w:rFonts w:cstheme="minorHAnsi"/>
        </w:rPr>
        <w:t xml:space="preserve"> SSOs </w:t>
      </w:r>
      <w:r w:rsidR="006D3349">
        <w:rPr>
          <w:rFonts w:cstheme="minorHAnsi"/>
        </w:rPr>
        <w:t xml:space="preserve">for </w:t>
      </w:r>
      <w:r w:rsidR="00AE6758">
        <w:rPr>
          <w:rFonts w:cstheme="minorHAnsi"/>
        </w:rPr>
        <w:t>all</w:t>
      </w:r>
      <w:r w:rsidR="006D3349">
        <w:rPr>
          <w:rFonts w:cstheme="minorHAnsi"/>
        </w:rPr>
        <w:t xml:space="preserve"> students </w:t>
      </w:r>
      <w:r w:rsidRPr="007447ED">
        <w:rPr>
          <w:rFonts w:cstheme="minorHAnsi"/>
        </w:rPr>
        <w:t xml:space="preserve">are the </w:t>
      </w:r>
      <w:r w:rsidR="005C4039">
        <w:rPr>
          <w:rFonts w:cstheme="minorHAnsi"/>
        </w:rPr>
        <w:t>Senior Trainer</w:t>
      </w:r>
      <w:r w:rsidR="006D3349">
        <w:rPr>
          <w:rFonts w:cstheme="minorHAnsi"/>
        </w:rPr>
        <w:t>.</w:t>
      </w:r>
    </w:p>
    <w:p w14:paraId="5F5F0696" w14:textId="2A04F2D5" w:rsidR="00867813" w:rsidRPr="007447ED" w:rsidRDefault="00867813" w:rsidP="00867813">
      <w:pPr>
        <w:tabs>
          <w:tab w:val="left" w:pos="3402"/>
        </w:tabs>
        <w:ind w:left="3402" w:hanging="3402"/>
        <w:rPr>
          <w:rFonts w:cstheme="minorHAnsi"/>
        </w:rPr>
      </w:pPr>
      <w:r w:rsidRPr="007447ED">
        <w:rPr>
          <w:rFonts w:cstheme="minorHAnsi"/>
        </w:rPr>
        <w:t>Stakeholder</w:t>
      </w:r>
      <w:r w:rsidRPr="007447ED">
        <w:rPr>
          <w:rFonts w:cstheme="minorHAnsi"/>
        </w:rPr>
        <w:tab/>
        <w:t xml:space="preserve">Individual or Entity who is not legally employed by </w:t>
      </w:r>
      <w:r w:rsidR="00F15CDD">
        <w:rPr>
          <w:rFonts w:cstheme="minorHAnsi"/>
        </w:rPr>
        <w:t>Skills Lab</w:t>
      </w:r>
      <w:r w:rsidRPr="007447ED">
        <w:rPr>
          <w:rFonts w:cstheme="minorHAnsi"/>
        </w:rPr>
        <w:t xml:space="preserve"> </w:t>
      </w:r>
      <w:proofErr w:type="gramStart"/>
      <w:r w:rsidRPr="007447ED">
        <w:rPr>
          <w:rFonts w:cstheme="minorHAnsi"/>
        </w:rPr>
        <w:t>e.g.</w:t>
      </w:r>
      <w:proofErr w:type="gramEnd"/>
      <w:r w:rsidRPr="007447ED">
        <w:rPr>
          <w:rFonts w:cstheme="minorHAnsi"/>
        </w:rPr>
        <w:t xml:space="preserve"> Supplier, Contractor, Regulatory Authority.</w:t>
      </w:r>
    </w:p>
    <w:p w14:paraId="5B8C875A" w14:textId="77777777" w:rsidR="00CE0028" w:rsidRDefault="00CE0028" w:rsidP="00CE0028">
      <w:pPr>
        <w:pStyle w:val="Heading1"/>
      </w:pPr>
      <w:bookmarkStart w:id="7" w:name="_Toc532127678"/>
      <w:r>
        <w:lastRenderedPageBreak/>
        <w:t>Policy</w:t>
      </w:r>
      <w:bookmarkEnd w:id="7"/>
    </w:p>
    <w:p w14:paraId="39315FE3" w14:textId="4F42EA1F" w:rsidR="00867813" w:rsidRPr="007447ED" w:rsidRDefault="00867813" w:rsidP="00867813">
      <w:pPr>
        <w:rPr>
          <w:rFonts w:cstheme="minorHAnsi"/>
        </w:rPr>
      </w:pPr>
      <w:r w:rsidRPr="007447ED">
        <w:rPr>
          <w:rFonts w:cstheme="minorHAnsi"/>
        </w:rPr>
        <w:t xml:space="preserve">It is the policy of </w:t>
      </w:r>
      <w:r w:rsidR="00F15CDD">
        <w:rPr>
          <w:rFonts w:cstheme="minorHAnsi"/>
        </w:rPr>
        <w:t>Skills Lab</w:t>
      </w:r>
      <w:r w:rsidRPr="007447ED">
        <w:rPr>
          <w:rFonts w:cstheme="minorHAnsi"/>
        </w:rPr>
        <w:t xml:space="preserve"> to:</w:t>
      </w:r>
    </w:p>
    <w:p w14:paraId="3638594A" w14:textId="77777777" w:rsidR="00867813" w:rsidRPr="007447ED" w:rsidRDefault="00867813" w:rsidP="00867813">
      <w:pPr>
        <w:pStyle w:val="DOT5"/>
        <w:spacing w:after="200" w:line="276" w:lineRule="auto"/>
        <w:rPr>
          <w:rFonts w:asciiTheme="minorHAnsi" w:hAnsiTheme="minorHAnsi" w:cstheme="minorHAnsi"/>
          <w:szCs w:val="22"/>
        </w:rPr>
      </w:pPr>
      <w:r w:rsidRPr="007447ED">
        <w:rPr>
          <w:rFonts w:asciiTheme="minorHAnsi" w:hAnsiTheme="minorHAnsi" w:cstheme="minorHAnsi"/>
          <w:szCs w:val="22"/>
        </w:rPr>
        <w:t xml:space="preserve">assure the privacy of our staff, </w:t>
      </w:r>
      <w:proofErr w:type="gramStart"/>
      <w:r w:rsidRPr="007447ED">
        <w:rPr>
          <w:rFonts w:asciiTheme="minorHAnsi" w:hAnsiTheme="minorHAnsi" w:cstheme="minorHAnsi"/>
          <w:szCs w:val="22"/>
        </w:rPr>
        <w:t>students</w:t>
      </w:r>
      <w:proofErr w:type="gramEnd"/>
      <w:r w:rsidRPr="007447ED">
        <w:rPr>
          <w:rFonts w:asciiTheme="minorHAnsi" w:hAnsiTheme="minorHAnsi" w:cstheme="minorHAnsi"/>
          <w:szCs w:val="22"/>
        </w:rPr>
        <w:t xml:space="preserve"> and stakeholders at all times.  </w:t>
      </w:r>
    </w:p>
    <w:p w14:paraId="2AC62CD9" w14:textId="77777777" w:rsidR="00867813" w:rsidRPr="007447ED" w:rsidRDefault="00867813" w:rsidP="00867813">
      <w:pPr>
        <w:pStyle w:val="DOT5"/>
        <w:spacing w:after="200" w:line="276" w:lineRule="auto"/>
        <w:rPr>
          <w:rFonts w:asciiTheme="minorHAnsi" w:hAnsiTheme="minorHAnsi" w:cstheme="minorHAnsi"/>
          <w:szCs w:val="22"/>
        </w:rPr>
      </w:pPr>
      <w:r w:rsidRPr="007447ED">
        <w:rPr>
          <w:rFonts w:asciiTheme="minorHAnsi" w:hAnsiTheme="minorHAnsi" w:cstheme="minorHAnsi"/>
          <w:szCs w:val="22"/>
        </w:rPr>
        <w:t xml:space="preserve">gain written authority from staff, students &amp; trainees and stakeholders for the sharing or dissemination of information directly related to the provision of its </w:t>
      </w:r>
      <w:proofErr w:type="gramStart"/>
      <w:r w:rsidRPr="007447ED">
        <w:rPr>
          <w:rFonts w:asciiTheme="minorHAnsi" w:hAnsiTheme="minorHAnsi" w:cstheme="minorHAnsi"/>
          <w:szCs w:val="22"/>
        </w:rPr>
        <w:t>services;</w:t>
      </w:r>
      <w:proofErr w:type="gramEnd"/>
    </w:p>
    <w:p w14:paraId="0FB346D1" w14:textId="77777777" w:rsidR="00867813" w:rsidRPr="007447ED" w:rsidRDefault="00867813" w:rsidP="00867813">
      <w:pPr>
        <w:rPr>
          <w:rFonts w:cstheme="minorHAnsi"/>
        </w:rPr>
      </w:pPr>
      <w:r w:rsidRPr="007447ED">
        <w:rPr>
          <w:rFonts w:cstheme="minorHAnsi"/>
        </w:rPr>
        <w:t>The only exception to privacy is a requirement by law to release information.</w:t>
      </w:r>
    </w:p>
    <w:p w14:paraId="6BB08C6D" w14:textId="77777777" w:rsidR="00CE0028" w:rsidRDefault="0078020D" w:rsidP="0078020D">
      <w:pPr>
        <w:pStyle w:val="Heading1"/>
      </w:pPr>
      <w:bookmarkStart w:id="8" w:name="_Toc532127679"/>
      <w:r>
        <w:t>Procedure</w:t>
      </w:r>
      <w:bookmarkEnd w:id="8"/>
    </w:p>
    <w:p w14:paraId="6F081CE4" w14:textId="77777777" w:rsidR="00867813" w:rsidRPr="007447ED" w:rsidRDefault="00867813" w:rsidP="009032F4">
      <w:pPr>
        <w:pStyle w:val="Heading2"/>
      </w:pPr>
      <w:bookmarkStart w:id="9" w:name="_Toc422841034"/>
      <w:bookmarkStart w:id="10" w:name="_Toc422918249"/>
      <w:bookmarkStart w:id="11" w:name="_Toc532127680"/>
      <w:r w:rsidRPr="007447ED">
        <w:t xml:space="preserve">Minor </w:t>
      </w:r>
      <w:r w:rsidRPr="009032F4">
        <w:t>Children</w:t>
      </w:r>
      <w:bookmarkEnd w:id="9"/>
      <w:bookmarkEnd w:id="10"/>
      <w:bookmarkEnd w:id="11"/>
    </w:p>
    <w:p w14:paraId="25495B3A" w14:textId="2E48C7B8" w:rsidR="00867813" w:rsidRPr="007447ED" w:rsidRDefault="00867813" w:rsidP="002C6B8C">
      <w:pPr>
        <w:pStyle w:val="Normal5indent"/>
        <w:spacing w:after="200" w:line="276" w:lineRule="auto"/>
        <w:ind w:left="0"/>
        <w:rPr>
          <w:rFonts w:asciiTheme="minorHAnsi" w:hAnsiTheme="minorHAnsi" w:cstheme="minorHAnsi"/>
          <w:szCs w:val="22"/>
        </w:rPr>
      </w:pPr>
      <w:r w:rsidRPr="007447ED">
        <w:rPr>
          <w:rFonts w:asciiTheme="minorHAnsi" w:hAnsiTheme="minorHAnsi" w:cstheme="minorHAnsi"/>
          <w:szCs w:val="22"/>
        </w:rPr>
        <w:t>All information relating to minor children must be kept confidential.</w:t>
      </w:r>
    </w:p>
    <w:p w14:paraId="0A3D986A" w14:textId="2517E8B0" w:rsidR="00867813" w:rsidRPr="007447ED" w:rsidRDefault="00867813" w:rsidP="002C6B8C">
      <w:pPr>
        <w:pStyle w:val="Normal5indent"/>
        <w:spacing w:after="200" w:line="276" w:lineRule="auto"/>
        <w:ind w:left="0"/>
        <w:rPr>
          <w:rFonts w:asciiTheme="minorHAnsi" w:hAnsiTheme="minorHAnsi" w:cstheme="minorHAnsi"/>
          <w:szCs w:val="22"/>
        </w:rPr>
      </w:pPr>
      <w:r w:rsidRPr="007447ED">
        <w:rPr>
          <w:rFonts w:asciiTheme="minorHAnsi" w:hAnsiTheme="minorHAnsi" w:cstheme="minorHAnsi"/>
          <w:szCs w:val="22"/>
        </w:rPr>
        <w:t xml:space="preserve">Where a mandated report is made by a </w:t>
      </w:r>
      <w:r w:rsidR="00F15CDD">
        <w:rPr>
          <w:rFonts w:asciiTheme="minorHAnsi" w:hAnsiTheme="minorHAnsi" w:cstheme="minorHAnsi"/>
          <w:szCs w:val="22"/>
        </w:rPr>
        <w:t>Skills Lab</w:t>
      </w:r>
      <w:r w:rsidRPr="007447ED">
        <w:rPr>
          <w:rFonts w:asciiTheme="minorHAnsi" w:hAnsiTheme="minorHAnsi" w:cstheme="minorHAnsi"/>
          <w:szCs w:val="22"/>
        </w:rPr>
        <w:t xml:space="preserve"> staff member that is </w:t>
      </w:r>
      <w:r w:rsidRPr="007447ED">
        <w:rPr>
          <w:rFonts w:asciiTheme="minorHAnsi" w:hAnsiTheme="minorHAnsi" w:cstheme="minorHAnsi"/>
          <w:szCs w:val="22"/>
          <w:u w:val="single"/>
        </w:rPr>
        <w:t>not</w:t>
      </w:r>
      <w:r w:rsidRPr="007447ED">
        <w:rPr>
          <w:rFonts w:asciiTheme="minorHAnsi" w:hAnsiTheme="minorHAnsi" w:cstheme="minorHAnsi"/>
          <w:szCs w:val="22"/>
        </w:rPr>
        <w:t xml:space="preserve"> relevant to </w:t>
      </w:r>
      <w:r w:rsidR="00F15CDD">
        <w:rPr>
          <w:rFonts w:asciiTheme="minorHAnsi" w:hAnsiTheme="minorHAnsi" w:cstheme="minorHAnsi"/>
          <w:szCs w:val="22"/>
        </w:rPr>
        <w:t>Skills Lab</w:t>
      </w:r>
      <w:r w:rsidRPr="007447ED">
        <w:rPr>
          <w:rFonts w:asciiTheme="minorHAnsi" w:hAnsiTheme="minorHAnsi" w:cstheme="minorHAnsi"/>
          <w:szCs w:val="22"/>
        </w:rPr>
        <w:t xml:space="preserve"> no record must be kept by </w:t>
      </w:r>
      <w:r w:rsidR="00F15CDD">
        <w:rPr>
          <w:rFonts w:asciiTheme="minorHAnsi" w:hAnsiTheme="minorHAnsi" w:cstheme="minorHAnsi"/>
          <w:szCs w:val="22"/>
        </w:rPr>
        <w:t>Skills Lab</w:t>
      </w:r>
      <w:r w:rsidRPr="007447ED">
        <w:rPr>
          <w:rFonts w:asciiTheme="minorHAnsi" w:hAnsiTheme="minorHAnsi" w:cstheme="minorHAnsi"/>
          <w:szCs w:val="22"/>
        </w:rPr>
        <w:t>.</w:t>
      </w:r>
    </w:p>
    <w:p w14:paraId="780CD3E6" w14:textId="5DD39F5D" w:rsidR="00867813" w:rsidRPr="007447ED" w:rsidRDefault="00867813" w:rsidP="002C6B8C">
      <w:pPr>
        <w:pStyle w:val="Normal5indent"/>
        <w:spacing w:after="200" w:line="276" w:lineRule="auto"/>
        <w:ind w:left="0"/>
        <w:rPr>
          <w:rFonts w:asciiTheme="minorHAnsi" w:hAnsiTheme="minorHAnsi" w:cstheme="minorHAnsi"/>
          <w:szCs w:val="22"/>
        </w:rPr>
      </w:pPr>
      <w:r w:rsidRPr="007447ED">
        <w:rPr>
          <w:rFonts w:asciiTheme="minorHAnsi" w:hAnsiTheme="minorHAnsi" w:cstheme="minorHAnsi"/>
          <w:szCs w:val="22"/>
        </w:rPr>
        <w:t xml:space="preserve">Where a mandated report is made by </w:t>
      </w:r>
      <w:r w:rsidR="00F15CDD">
        <w:rPr>
          <w:rFonts w:asciiTheme="minorHAnsi" w:hAnsiTheme="minorHAnsi" w:cstheme="minorHAnsi"/>
          <w:szCs w:val="22"/>
        </w:rPr>
        <w:t>Skills Lab</w:t>
      </w:r>
      <w:r w:rsidRPr="007447ED">
        <w:rPr>
          <w:rFonts w:asciiTheme="minorHAnsi" w:hAnsiTheme="minorHAnsi" w:cstheme="minorHAnsi"/>
          <w:szCs w:val="22"/>
        </w:rPr>
        <w:t xml:space="preserve"> through the </w:t>
      </w:r>
      <w:r w:rsidR="005C4039">
        <w:rPr>
          <w:rFonts w:asciiTheme="minorHAnsi" w:hAnsiTheme="minorHAnsi" w:cstheme="minorHAnsi"/>
          <w:szCs w:val="22"/>
        </w:rPr>
        <w:t>General Manager</w:t>
      </w:r>
      <w:r w:rsidRPr="007447ED">
        <w:rPr>
          <w:rFonts w:asciiTheme="minorHAnsi" w:hAnsiTheme="minorHAnsi" w:cstheme="minorHAnsi"/>
          <w:szCs w:val="22"/>
        </w:rPr>
        <w:t xml:space="preserve">, who is the Children’s Protection Officer, the records of that report and investigation are to be held securely and confidentially by the </w:t>
      </w:r>
      <w:r w:rsidR="005C4039">
        <w:rPr>
          <w:rFonts w:asciiTheme="minorHAnsi" w:hAnsiTheme="minorHAnsi" w:cstheme="minorHAnsi"/>
          <w:szCs w:val="22"/>
        </w:rPr>
        <w:t>General Manager</w:t>
      </w:r>
      <w:r w:rsidRPr="007447ED">
        <w:rPr>
          <w:rFonts w:asciiTheme="minorHAnsi" w:hAnsiTheme="minorHAnsi" w:cstheme="minorHAnsi"/>
          <w:szCs w:val="22"/>
        </w:rPr>
        <w:t xml:space="preserve"> only.</w:t>
      </w:r>
    </w:p>
    <w:p w14:paraId="1F2A2401" w14:textId="77777777" w:rsidR="00867813" w:rsidRPr="007447ED" w:rsidRDefault="00867813" w:rsidP="002C6B8C">
      <w:pPr>
        <w:pStyle w:val="Normal5indent"/>
        <w:spacing w:after="200" w:line="276" w:lineRule="auto"/>
        <w:ind w:left="0"/>
        <w:rPr>
          <w:rFonts w:asciiTheme="minorHAnsi" w:hAnsiTheme="minorHAnsi" w:cstheme="minorHAnsi"/>
          <w:szCs w:val="22"/>
        </w:rPr>
      </w:pPr>
      <w:r w:rsidRPr="007447ED">
        <w:rPr>
          <w:rFonts w:asciiTheme="minorHAnsi" w:hAnsiTheme="minorHAnsi" w:cstheme="minorHAnsi"/>
          <w:szCs w:val="22"/>
        </w:rPr>
        <w:t>All persons accessing minor children’s information must have evidenced a current (not more than 3 years) and clear Working with Children Criminal History check.  Any person who does not have a current and clear Working with Children Criminal History check is not permitted to access minor children’s information.</w:t>
      </w:r>
    </w:p>
    <w:p w14:paraId="2EB4012C" w14:textId="77777777" w:rsidR="00867813" w:rsidRPr="007447ED" w:rsidRDefault="00867813" w:rsidP="009032F4">
      <w:pPr>
        <w:pStyle w:val="Heading2"/>
      </w:pPr>
      <w:bookmarkStart w:id="12" w:name="_Toc422918250"/>
      <w:bookmarkStart w:id="13" w:name="_Toc532127681"/>
      <w:r w:rsidRPr="007447ED">
        <w:t>Protecting Personal Information</w:t>
      </w:r>
      <w:bookmarkEnd w:id="12"/>
      <w:bookmarkEnd w:id="13"/>
    </w:p>
    <w:p w14:paraId="4A9DC169" w14:textId="57F47D39" w:rsidR="00867813" w:rsidRPr="007447ED" w:rsidRDefault="00F15CDD" w:rsidP="002C6B8C">
      <w:pPr>
        <w:pStyle w:val="Normal5cmindent"/>
        <w:spacing w:after="200" w:line="276" w:lineRule="auto"/>
        <w:ind w:left="0"/>
        <w:rPr>
          <w:rFonts w:asciiTheme="minorHAnsi" w:hAnsiTheme="minorHAnsi" w:cstheme="minorHAnsi"/>
          <w:szCs w:val="22"/>
        </w:rPr>
      </w:pPr>
      <w:r>
        <w:rPr>
          <w:rFonts w:asciiTheme="minorHAnsi" w:hAnsiTheme="minorHAnsi" w:cstheme="minorHAnsi"/>
          <w:szCs w:val="22"/>
        </w:rPr>
        <w:t>Skills Lab</w:t>
      </w:r>
      <w:r w:rsidR="00867813" w:rsidRPr="007447ED">
        <w:rPr>
          <w:rFonts w:asciiTheme="minorHAnsi" w:hAnsiTheme="minorHAnsi" w:cstheme="minorHAnsi"/>
          <w:szCs w:val="22"/>
        </w:rPr>
        <w:t xml:space="preserve"> is committed to managing and protecting the personal information (such as name, address, date of birth, personal email address, etc) that all stakeholders share with us. </w:t>
      </w:r>
    </w:p>
    <w:p w14:paraId="2111BD7A" w14:textId="7290B36C" w:rsidR="00867813" w:rsidRPr="007447ED" w:rsidRDefault="00867813" w:rsidP="002C6B8C">
      <w:pPr>
        <w:pStyle w:val="Normal5cmindent"/>
        <w:spacing w:after="200" w:line="276" w:lineRule="auto"/>
        <w:ind w:left="0"/>
        <w:rPr>
          <w:rFonts w:asciiTheme="minorHAnsi" w:hAnsiTheme="minorHAnsi" w:cstheme="minorHAnsi"/>
          <w:szCs w:val="22"/>
        </w:rPr>
      </w:pPr>
      <w:r w:rsidRPr="007447ED">
        <w:rPr>
          <w:rFonts w:asciiTheme="minorHAnsi" w:hAnsiTheme="minorHAnsi" w:cstheme="minorHAnsi"/>
          <w:szCs w:val="22"/>
        </w:rPr>
        <w:t xml:space="preserve">Implementation of this policy ensures that all stakeholders will have confidence that all personal information provided to </w:t>
      </w:r>
      <w:r w:rsidR="00F15CDD">
        <w:rPr>
          <w:rFonts w:asciiTheme="minorHAnsi" w:hAnsiTheme="minorHAnsi" w:cstheme="minorHAnsi"/>
          <w:szCs w:val="22"/>
        </w:rPr>
        <w:t>Skills Lab</w:t>
      </w:r>
      <w:r w:rsidRPr="007447ED">
        <w:rPr>
          <w:rFonts w:asciiTheme="minorHAnsi" w:hAnsiTheme="minorHAnsi" w:cstheme="minorHAnsi"/>
          <w:szCs w:val="22"/>
        </w:rPr>
        <w:t xml:space="preserve"> is solely used by the organisation within the guidelines of the Privacy Act 1988 - Privacy Amendment (Enhancing Privacy Protection) Act 2012 as amended by the </w:t>
      </w:r>
      <w:r w:rsidRPr="007447ED">
        <w:rPr>
          <w:rFonts w:asciiTheme="minorHAnsi" w:hAnsiTheme="minorHAnsi" w:cstheme="minorHAnsi"/>
          <w:iCs/>
          <w:szCs w:val="22"/>
        </w:rPr>
        <w:t xml:space="preserve">Privacy Amendment (Enhancing Privacy Protection) Act 2012 (Privacy Act 1988) </w:t>
      </w:r>
      <w:r w:rsidRPr="007447ED">
        <w:rPr>
          <w:rFonts w:asciiTheme="minorHAnsi" w:hAnsiTheme="minorHAnsi" w:cstheme="minorHAnsi"/>
          <w:szCs w:val="22"/>
        </w:rPr>
        <w:t>and in an ethical and sensitive manner.</w:t>
      </w:r>
    </w:p>
    <w:p w14:paraId="409EAD1D" w14:textId="77777777" w:rsidR="00867813" w:rsidRPr="007447ED" w:rsidRDefault="00867813" w:rsidP="009032F4">
      <w:pPr>
        <w:pStyle w:val="Heading2"/>
      </w:pPr>
      <w:bookmarkStart w:id="14" w:name="_Toc386468270"/>
      <w:bookmarkStart w:id="15" w:name="_Toc386468552"/>
      <w:bookmarkStart w:id="16" w:name="_Toc386468678"/>
      <w:bookmarkStart w:id="17" w:name="_Toc422918251"/>
      <w:bookmarkStart w:id="18" w:name="_Toc532127682"/>
      <w:r w:rsidRPr="007447ED">
        <w:t>Collection, Use and Disclosure of Personal Information</w:t>
      </w:r>
      <w:bookmarkEnd w:id="14"/>
      <w:bookmarkEnd w:id="15"/>
      <w:bookmarkEnd w:id="16"/>
      <w:bookmarkEnd w:id="17"/>
      <w:bookmarkEnd w:id="18"/>
    </w:p>
    <w:p w14:paraId="2264096E" w14:textId="77777777" w:rsidR="00867813" w:rsidRPr="007447ED" w:rsidRDefault="00867813" w:rsidP="002C6B8C">
      <w:pPr>
        <w:pStyle w:val="Normal5cmindent"/>
        <w:spacing w:after="200" w:line="276" w:lineRule="auto"/>
        <w:ind w:left="0"/>
        <w:rPr>
          <w:rFonts w:asciiTheme="minorHAnsi" w:hAnsiTheme="minorHAnsi" w:cstheme="minorHAnsi"/>
          <w:szCs w:val="22"/>
        </w:rPr>
      </w:pPr>
      <w:r w:rsidRPr="007447ED">
        <w:rPr>
          <w:rFonts w:asciiTheme="minorHAnsi" w:hAnsiTheme="minorHAnsi" w:cstheme="minorHAnsi"/>
          <w:szCs w:val="22"/>
        </w:rPr>
        <w:t>Persons using our websites may do so aware that the sites do not collect information of a p</w:t>
      </w:r>
      <w:r w:rsidR="009032F4">
        <w:rPr>
          <w:rFonts w:asciiTheme="minorHAnsi" w:hAnsiTheme="minorHAnsi" w:cstheme="minorHAnsi"/>
          <w:szCs w:val="22"/>
        </w:rPr>
        <w:t>ersonal nature from such visits without clear and explicit advice.</w:t>
      </w:r>
    </w:p>
    <w:p w14:paraId="72CA76E8" w14:textId="77777777" w:rsidR="00867813" w:rsidRPr="007447ED" w:rsidRDefault="00867813" w:rsidP="002C6B8C">
      <w:pPr>
        <w:pStyle w:val="Normal5cmindent"/>
        <w:spacing w:after="200" w:line="276" w:lineRule="auto"/>
        <w:ind w:left="0"/>
        <w:rPr>
          <w:rFonts w:asciiTheme="minorHAnsi" w:hAnsiTheme="minorHAnsi" w:cstheme="minorHAnsi"/>
          <w:szCs w:val="22"/>
        </w:rPr>
      </w:pPr>
      <w:r w:rsidRPr="007447ED">
        <w:rPr>
          <w:rFonts w:asciiTheme="minorHAnsi" w:hAnsiTheme="minorHAnsi" w:cstheme="minorHAnsi"/>
          <w:szCs w:val="22"/>
        </w:rPr>
        <w:lastRenderedPageBreak/>
        <w:t>Information submitted digitally to our organisation (</w:t>
      </w:r>
      <w:proofErr w:type="gramStart"/>
      <w:r w:rsidRPr="007447ED">
        <w:rPr>
          <w:rFonts w:asciiTheme="minorHAnsi" w:hAnsiTheme="minorHAnsi" w:cstheme="minorHAnsi"/>
          <w:szCs w:val="22"/>
        </w:rPr>
        <w:t>i.e.</w:t>
      </w:r>
      <w:proofErr w:type="gramEnd"/>
      <w:r w:rsidRPr="007447ED">
        <w:rPr>
          <w:rFonts w:asciiTheme="minorHAnsi" w:hAnsiTheme="minorHAnsi" w:cstheme="minorHAnsi"/>
          <w:szCs w:val="22"/>
        </w:rPr>
        <w:t xml:space="preserve"> electronic data, using an electronic form or application or by sending an email) is collected and used for the nominated purpose only. </w:t>
      </w:r>
    </w:p>
    <w:p w14:paraId="5C409A17" w14:textId="1E2A7BCD" w:rsidR="00867813" w:rsidRPr="007447ED" w:rsidRDefault="00F15CDD" w:rsidP="002C6B8C">
      <w:pPr>
        <w:pStyle w:val="Normal5cmindent"/>
        <w:spacing w:after="200" w:line="276" w:lineRule="auto"/>
        <w:ind w:left="0"/>
        <w:rPr>
          <w:rFonts w:asciiTheme="minorHAnsi" w:hAnsiTheme="minorHAnsi" w:cstheme="minorHAnsi"/>
          <w:szCs w:val="22"/>
        </w:rPr>
      </w:pPr>
      <w:r>
        <w:rPr>
          <w:rFonts w:asciiTheme="minorHAnsi" w:hAnsiTheme="minorHAnsi" w:cstheme="minorHAnsi"/>
          <w:szCs w:val="22"/>
        </w:rPr>
        <w:t>Skills Lab</w:t>
      </w:r>
      <w:r w:rsidR="00867813" w:rsidRPr="007447ED">
        <w:rPr>
          <w:rFonts w:asciiTheme="minorHAnsi" w:hAnsiTheme="minorHAnsi" w:cstheme="minorHAnsi"/>
          <w:szCs w:val="22"/>
        </w:rPr>
        <w:t xml:space="preserve"> may also use personal information to manage our relationship with the individual stakeholder.</w:t>
      </w:r>
    </w:p>
    <w:p w14:paraId="35644F47" w14:textId="3CCC1068" w:rsidR="00867813" w:rsidRPr="007447ED" w:rsidRDefault="00F15CDD" w:rsidP="002C6B8C">
      <w:pPr>
        <w:pStyle w:val="Normal5cmindent"/>
        <w:spacing w:after="200" w:line="276" w:lineRule="auto"/>
        <w:ind w:left="0"/>
        <w:rPr>
          <w:rFonts w:asciiTheme="minorHAnsi" w:hAnsiTheme="minorHAnsi" w:cstheme="minorHAnsi"/>
          <w:szCs w:val="22"/>
        </w:rPr>
      </w:pPr>
      <w:r>
        <w:rPr>
          <w:rFonts w:asciiTheme="minorHAnsi" w:hAnsiTheme="minorHAnsi" w:cstheme="minorHAnsi"/>
          <w:szCs w:val="22"/>
        </w:rPr>
        <w:t>Skills Lab</w:t>
      </w:r>
      <w:r w:rsidR="00867813" w:rsidRPr="007447ED">
        <w:rPr>
          <w:rFonts w:asciiTheme="minorHAnsi" w:hAnsiTheme="minorHAnsi" w:cstheme="minorHAnsi"/>
          <w:szCs w:val="22"/>
        </w:rPr>
        <w:t xml:space="preserve"> acknowledges that individuals provide personal information to it on a voluntary basis to assist us to administer and provide quality service and outcomes on their behalf.</w:t>
      </w:r>
    </w:p>
    <w:p w14:paraId="64423859" w14:textId="0126A67F" w:rsidR="00867813" w:rsidRPr="007447ED" w:rsidRDefault="00F15CDD" w:rsidP="002C6B8C">
      <w:pPr>
        <w:pStyle w:val="Normal5cmindent"/>
        <w:spacing w:after="200" w:line="276" w:lineRule="auto"/>
        <w:ind w:left="0"/>
        <w:rPr>
          <w:rFonts w:asciiTheme="minorHAnsi" w:hAnsiTheme="minorHAnsi" w:cstheme="minorHAnsi"/>
          <w:szCs w:val="22"/>
        </w:rPr>
      </w:pPr>
      <w:r>
        <w:rPr>
          <w:rFonts w:asciiTheme="minorHAnsi" w:hAnsiTheme="minorHAnsi" w:cstheme="minorHAnsi"/>
          <w:szCs w:val="22"/>
        </w:rPr>
        <w:t>Skills Lab</w:t>
      </w:r>
      <w:r w:rsidR="00867813" w:rsidRPr="007447ED">
        <w:rPr>
          <w:rFonts w:asciiTheme="minorHAnsi" w:hAnsiTheme="minorHAnsi" w:cstheme="minorHAnsi"/>
          <w:szCs w:val="22"/>
        </w:rPr>
        <w:t xml:space="preserve"> will use contact details to assist in the administration of its services.</w:t>
      </w:r>
    </w:p>
    <w:p w14:paraId="5B789B34" w14:textId="7781449E" w:rsidR="00867813" w:rsidRPr="007447ED" w:rsidRDefault="00F15CDD" w:rsidP="002C6B8C">
      <w:pPr>
        <w:pStyle w:val="Normal5cmindent"/>
        <w:spacing w:after="200" w:line="276" w:lineRule="auto"/>
        <w:ind w:left="0"/>
        <w:rPr>
          <w:rFonts w:asciiTheme="minorHAnsi" w:hAnsiTheme="minorHAnsi" w:cstheme="minorHAnsi"/>
          <w:szCs w:val="22"/>
        </w:rPr>
      </w:pPr>
      <w:r>
        <w:rPr>
          <w:rFonts w:asciiTheme="minorHAnsi" w:hAnsiTheme="minorHAnsi" w:cstheme="minorHAnsi"/>
          <w:szCs w:val="22"/>
        </w:rPr>
        <w:t>Skills Lab</w:t>
      </w:r>
      <w:r w:rsidR="00867813" w:rsidRPr="007447ED">
        <w:rPr>
          <w:rFonts w:asciiTheme="minorHAnsi" w:hAnsiTheme="minorHAnsi" w:cstheme="minorHAnsi"/>
          <w:szCs w:val="22"/>
        </w:rPr>
        <w:t xml:space="preserve"> will not disclose personal information to an external company or third party without prior written permission from the individual.  An instance w</w:t>
      </w:r>
      <w:r w:rsidR="009032F4">
        <w:rPr>
          <w:rFonts w:asciiTheme="minorHAnsi" w:hAnsiTheme="minorHAnsi" w:cstheme="minorHAnsi"/>
          <w:szCs w:val="22"/>
        </w:rPr>
        <w:t>here this may apply is where a current or potential s</w:t>
      </w:r>
      <w:r w:rsidR="00867813" w:rsidRPr="007447ED">
        <w:rPr>
          <w:rFonts w:asciiTheme="minorHAnsi" w:hAnsiTheme="minorHAnsi" w:cstheme="minorHAnsi"/>
          <w:szCs w:val="22"/>
        </w:rPr>
        <w:t>tudent or trainee is</w:t>
      </w:r>
      <w:r w:rsidR="009032F4">
        <w:rPr>
          <w:rFonts w:asciiTheme="minorHAnsi" w:hAnsiTheme="minorHAnsi" w:cstheme="minorHAnsi"/>
          <w:szCs w:val="22"/>
        </w:rPr>
        <w:t xml:space="preserve"> employed or</w:t>
      </w:r>
      <w:r w:rsidR="00867813" w:rsidRPr="007447ED">
        <w:rPr>
          <w:rFonts w:asciiTheme="minorHAnsi" w:hAnsiTheme="minorHAnsi" w:cstheme="minorHAnsi"/>
          <w:szCs w:val="22"/>
        </w:rPr>
        <w:t xml:space="preserve"> in a work placement with a Host or Work Experience Employer.  </w:t>
      </w:r>
    </w:p>
    <w:p w14:paraId="3CE6F0CF" w14:textId="65A9A737" w:rsidR="00867813" w:rsidRPr="007447ED" w:rsidRDefault="00867813" w:rsidP="002C6B8C">
      <w:pPr>
        <w:pStyle w:val="Normal5cmindent"/>
        <w:spacing w:after="200" w:line="276" w:lineRule="auto"/>
        <w:ind w:left="0"/>
        <w:rPr>
          <w:rFonts w:asciiTheme="minorHAnsi" w:hAnsiTheme="minorHAnsi" w:cstheme="minorHAnsi"/>
          <w:szCs w:val="22"/>
        </w:rPr>
      </w:pPr>
      <w:r w:rsidRPr="007447ED">
        <w:rPr>
          <w:rFonts w:asciiTheme="minorHAnsi" w:hAnsiTheme="minorHAnsi" w:cstheme="minorHAnsi"/>
          <w:szCs w:val="22"/>
        </w:rPr>
        <w:t xml:space="preserve">Personal information will not be sold to anyone and will not be used for promotions independent of </w:t>
      </w:r>
      <w:r w:rsidR="00F15CDD">
        <w:rPr>
          <w:rFonts w:asciiTheme="minorHAnsi" w:hAnsiTheme="minorHAnsi" w:cstheme="minorHAnsi"/>
          <w:szCs w:val="22"/>
        </w:rPr>
        <w:t>Skills Lab</w:t>
      </w:r>
      <w:r w:rsidRPr="007447ED">
        <w:rPr>
          <w:rFonts w:asciiTheme="minorHAnsi" w:hAnsiTheme="minorHAnsi" w:cstheme="minorHAnsi"/>
          <w:szCs w:val="22"/>
        </w:rPr>
        <w:t xml:space="preserve">. </w:t>
      </w:r>
    </w:p>
    <w:p w14:paraId="02B103A7" w14:textId="77777777" w:rsidR="00867813" w:rsidRPr="007447ED" w:rsidRDefault="00867813" w:rsidP="002C6B8C">
      <w:pPr>
        <w:pStyle w:val="Normal5cmindent"/>
        <w:spacing w:after="200" w:line="276" w:lineRule="auto"/>
        <w:ind w:left="0"/>
        <w:rPr>
          <w:rFonts w:asciiTheme="minorHAnsi" w:hAnsiTheme="minorHAnsi" w:cstheme="minorHAnsi"/>
          <w:szCs w:val="22"/>
        </w:rPr>
      </w:pPr>
      <w:r w:rsidRPr="007447ED">
        <w:rPr>
          <w:rFonts w:asciiTheme="minorHAnsi" w:hAnsiTheme="minorHAnsi" w:cstheme="minorHAnsi"/>
          <w:szCs w:val="22"/>
        </w:rPr>
        <w:t>If there is no longer any legitimate purpose for retaining personal information, and within Records Management Legislative compliance, it will be securely destroyed.</w:t>
      </w:r>
    </w:p>
    <w:p w14:paraId="5BE5D7F6" w14:textId="40FACA3A" w:rsidR="00867813" w:rsidRPr="007447ED" w:rsidRDefault="00867813" w:rsidP="002C6B8C">
      <w:pPr>
        <w:pStyle w:val="Normal5cmindent"/>
        <w:ind w:left="0"/>
        <w:rPr>
          <w:rFonts w:asciiTheme="minorHAnsi" w:hAnsiTheme="minorHAnsi" w:cstheme="minorHAnsi"/>
          <w:szCs w:val="22"/>
        </w:rPr>
      </w:pPr>
      <w:r w:rsidRPr="007447ED">
        <w:rPr>
          <w:rFonts w:asciiTheme="minorHAnsi" w:hAnsiTheme="minorHAnsi" w:cstheme="minorHAnsi"/>
          <w:szCs w:val="22"/>
        </w:rPr>
        <w:t xml:space="preserve">Examples of personal information </w:t>
      </w:r>
      <w:r w:rsidR="00F15CDD">
        <w:rPr>
          <w:rFonts w:asciiTheme="minorHAnsi" w:hAnsiTheme="minorHAnsi" w:cstheme="minorHAnsi"/>
          <w:szCs w:val="22"/>
        </w:rPr>
        <w:t>Skills Lab</w:t>
      </w:r>
      <w:r w:rsidRPr="007447ED">
        <w:rPr>
          <w:rFonts w:asciiTheme="minorHAnsi" w:hAnsiTheme="minorHAnsi" w:cstheme="minorHAnsi"/>
          <w:szCs w:val="22"/>
        </w:rPr>
        <w:t xml:space="preserve"> may hold are:</w:t>
      </w:r>
    </w:p>
    <w:tbl>
      <w:tblPr>
        <w:tblW w:w="9335"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265"/>
      </w:tblGrid>
      <w:tr w:rsidR="00867813" w:rsidRPr="007447ED" w14:paraId="5403CD0B" w14:textId="77777777" w:rsidTr="007034CE">
        <w:tc>
          <w:tcPr>
            <w:tcW w:w="5070" w:type="dxa"/>
            <w:tcBorders>
              <w:top w:val="single" w:sz="4" w:space="0" w:color="FFFFFF"/>
              <w:left w:val="single" w:sz="4" w:space="0" w:color="FFFFFF"/>
              <w:bottom w:val="single" w:sz="4" w:space="0" w:color="FFFFFF"/>
              <w:right w:val="single" w:sz="4" w:space="0" w:color="FFFFFF"/>
            </w:tcBorders>
            <w:hideMark/>
          </w:tcPr>
          <w:p w14:paraId="1B9ADE59" w14:textId="77777777" w:rsidR="00867813" w:rsidRPr="007447ED" w:rsidRDefault="00867813" w:rsidP="007034CE">
            <w:pPr>
              <w:spacing w:after="120"/>
              <w:rPr>
                <w:rFonts w:cstheme="minorHAnsi"/>
              </w:rPr>
            </w:pPr>
            <w:r w:rsidRPr="007447ED">
              <w:rPr>
                <w:rFonts w:cstheme="minorHAnsi"/>
              </w:rPr>
              <w:t>Name</w:t>
            </w:r>
          </w:p>
          <w:p w14:paraId="1F50CEFB" w14:textId="77777777" w:rsidR="00867813" w:rsidRPr="007447ED" w:rsidRDefault="00867813" w:rsidP="007034CE">
            <w:pPr>
              <w:spacing w:after="120"/>
              <w:rPr>
                <w:rFonts w:cstheme="minorHAnsi"/>
              </w:rPr>
            </w:pPr>
            <w:r w:rsidRPr="007447ED">
              <w:rPr>
                <w:rFonts w:cstheme="minorHAnsi"/>
              </w:rPr>
              <w:t>Address</w:t>
            </w:r>
          </w:p>
          <w:p w14:paraId="7A213411" w14:textId="77777777" w:rsidR="00867813" w:rsidRPr="007447ED" w:rsidRDefault="00867813" w:rsidP="007034CE">
            <w:pPr>
              <w:spacing w:after="120"/>
              <w:rPr>
                <w:rFonts w:cstheme="minorHAnsi"/>
              </w:rPr>
            </w:pPr>
            <w:r w:rsidRPr="007447ED">
              <w:rPr>
                <w:rFonts w:cstheme="minorHAnsi"/>
              </w:rPr>
              <w:t>Telephone Number</w:t>
            </w:r>
          </w:p>
          <w:p w14:paraId="66D77BEA" w14:textId="77777777" w:rsidR="00867813" w:rsidRPr="007447ED" w:rsidRDefault="00867813" w:rsidP="007034CE">
            <w:pPr>
              <w:spacing w:after="120"/>
              <w:rPr>
                <w:rFonts w:cstheme="minorHAnsi"/>
              </w:rPr>
            </w:pPr>
            <w:r w:rsidRPr="007447ED">
              <w:rPr>
                <w:rFonts w:cstheme="minorHAnsi"/>
              </w:rPr>
              <w:t>Fax Numbers</w:t>
            </w:r>
          </w:p>
          <w:p w14:paraId="73B9B711" w14:textId="77777777" w:rsidR="00867813" w:rsidRPr="007447ED" w:rsidRDefault="00867813" w:rsidP="007034CE">
            <w:pPr>
              <w:spacing w:after="120"/>
              <w:rPr>
                <w:rFonts w:cstheme="minorHAnsi"/>
              </w:rPr>
            </w:pPr>
            <w:r w:rsidRPr="007447ED">
              <w:rPr>
                <w:rFonts w:cstheme="minorHAnsi"/>
              </w:rPr>
              <w:t>Date of birth/age</w:t>
            </w:r>
          </w:p>
          <w:p w14:paraId="36B0F911" w14:textId="77777777" w:rsidR="00867813" w:rsidRPr="007447ED" w:rsidRDefault="00867813" w:rsidP="007034CE">
            <w:pPr>
              <w:spacing w:after="120"/>
              <w:rPr>
                <w:rFonts w:cstheme="minorHAnsi"/>
              </w:rPr>
            </w:pPr>
            <w:r w:rsidRPr="007447ED">
              <w:rPr>
                <w:rFonts w:cstheme="minorHAnsi"/>
              </w:rPr>
              <w:t>Place of birth</w:t>
            </w:r>
          </w:p>
          <w:p w14:paraId="3E4FDE9D" w14:textId="77777777" w:rsidR="00867813" w:rsidRPr="007447ED" w:rsidRDefault="00867813" w:rsidP="007034CE">
            <w:pPr>
              <w:rPr>
                <w:rFonts w:cstheme="minorHAnsi"/>
              </w:rPr>
            </w:pPr>
            <w:r w:rsidRPr="007447ED">
              <w:rPr>
                <w:rFonts w:cstheme="minorHAnsi"/>
              </w:rPr>
              <w:t>Ethnic origin</w:t>
            </w:r>
          </w:p>
        </w:tc>
        <w:tc>
          <w:tcPr>
            <w:tcW w:w="4265" w:type="dxa"/>
            <w:tcBorders>
              <w:top w:val="single" w:sz="4" w:space="0" w:color="FFFFFF"/>
              <w:left w:val="single" w:sz="4" w:space="0" w:color="FFFFFF"/>
              <w:bottom w:val="single" w:sz="4" w:space="0" w:color="FFFFFF"/>
              <w:right w:val="single" w:sz="4" w:space="0" w:color="FFFFFF"/>
            </w:tcBorders>
            <w:hideMark/>
          </w:tcPr>
          <w:p w14:paraId="191BF3EC" w14:textId="77777777" w:rsidR="00867813" w:rsidRPr="007447ED" w:rsidRDefault="00867813" w:rsidP="007034CE">
            <w:pPr>
              <w:spacing w:after="120"/>
              <w:rPr>
                <w:rFonts w:cstheme="minorHAnsi"/>
              </w:rPr>
            </w:pPr>
            <w:r w:rsidRPr="007447ED">
              <w:rPr>
                <w:rFonts w:cstheme="minorHAnsi"/>
              </w:rPr>
              <w:t>Language spoken at home</w:t>
            </w:r>
          </w:p>
          <w:p w14:paraId="606951C4" w14:textId="77777777" w:rsidR="00867813" w:rsidRPr="007447ED" w:rsidRDefault="00867813" w:rsidP="007034CE">
            <w:pPr>
              <w:spacing w:after="120"/>
              <w:rPr>
                <w:rFonts w:cstheme="minorHAnsi"/>
              </w:rPr>
            </w:pPr>
            <w:r w:rsidRPr="007447ED">
              <w:rPr>
                <w:rFonts w:cstheme="minorHAnsi"/>
              </w:rPr>
              <w:t>Email address</w:t>
            </w:r>
          </w:p>
          <w:p w14:paraId="4372AC69" w14:textId="77777777" w:rsidR="00867813" w:rsidRPr="007447ED" w:rsidRDefault="00867813" w:rsidP="007034CE">
            <w:pPr>
              <w:spacing w:after="120"/>
              <w:rPr>
                <w:rFonts w:cstheme="minorHAnsi"/>
              </w:rPr>
            </w:pPr>
            <w:r w:rsidRPr="007447ED">
              <w:rPr>
                <w:rFonts w:cstheme="minorHAnsi"/>
              </w:rPr>
              <w:t>Photograph</w:t>
            </w:r>
          </w:p>
          <w:p w14:paraId="214D1AAD" w14:textId="77777777" w:rsidR="00867813" w:rsidRPr="007447ED" w:rsidRDefault="00867813" w:rsidP="007034CE">
            <w:pPr>
              <w:spacing w:after="120"/>
              <w:rPr>
                <w:rFonts w:cstheme="minorHAnsi"/>
              </w:rPr>
            </w:pPr>
            <w:r w:rsidRPr="007447ED">
              <w:rPr>
                <w:rFonts w:cstheme="minorHAnsi"/>
              </w:rPr>
              <w:t>Apprentice Results</w:t>
            </w:r>
          </w:p>
          <w:p w14:paraId="26053338" w14:textId="77777777" w:rsidR="00867813" w:rsidRPr="007447ED" w:rsidRDefault="00867813" w:rsidP="007034CE">
            <w:pPr>
              <w:spacing w:after="120"/>
              <w:rPr>
                <w:rFonts w:cstheme="minorHAnsi"/>
              </w:rPr>
            </w:pPr>
            <w:r w:rsidRPr="007447ED">
              <w:rPr>
                <w:rFonts w:cstheme="minorHAnsi"/>
              </w:rPr>
              <w:t>Educational Qualifications</w:t>
            </w:r>
          </w:p>
          <w:p w14:paraId="308AB30D" w14:textId="77777777" w:rsidR="00867813" w:rsidRPr="007447ED" w:rsidRDefault="00867813" w:rsidP="007034CE">
            <w:pPr>
              <w:spacing w:after="120"/>
              <w:rPr>
                <w:rFonts w:cstheme="minorHAnsi"/>
              </w:rPr>
            </w:pPr>
            <w:r w:rsidRPr="007447ED">
              <w:rPr>
                <w:rFonts w:cstheme="minorHAnsi"/>
              </w:rPr>
              <w:t>Support services</w:t>
            </w:r>
          </w:p>
        </w:tc>
      </w:tr>
    </w:tbl>
    <w:p w14:paraId="30DDF83D" w14:textId="77777777" w:rsidR="00867813" w:rsidRPr="007447ED" w:rsidRDefault="00867813" w:rsidP="009032F4">
      <w:pPr>
        <w:pStyle w:val="Heading2"/>
      </w:pPr>
      <w:bookmarkStart w:id="19" w:name="_Toc386468271"/>
      <w:bookmarkStart w:id="20" w:name="_Toc386468553"/>
      <w:bookmarkStart w:id="21" w:name="_Toc386468679"/>
      <w:bookmarkStart w:id="22" w:name="_Toc422918252"/>
      <w:bookmarkStart w:id="23" w:name="_Toc532127683"/>
      <w:r w:rsidRPr="007447ED">
        <w:t>Web links</w:t>
      </w:r>
      <w:bookmarkEnd w:id="19"/>
      <w:bookmarkEnd w:id="20"/>
      <w:bookmarkEnd w:id="21"/>
      <w:bookmarkEnd w:id="22"/>
      <w:bookmarkEnd w:id="23"/>
    </w:p>
    <w:p w14:paraId="4E88FC73" w14:textId="044D720E" w:rsidR="00867813" w:rsidRPr="007447ED" w:rsidRDefault="00867813" w:rsidP="002C6B8C">
      <w:pPr>
        <w:pStyle w:val="Normal5cmindent"/>
        <w:spacing w:after="200" w:line="276" w:lineRule="auto"/>
        <w:ind w:left="0"/>
        <w:rPr>
          <w:rFonts w:asciiTheme="minorHAnsi" w:hAnsiTheme="minorHAnsi" w:cstheme="minorHAnsi"/>
          <w:szCs w:val="22"/>
        </w:rPr>
      </w:pPr>
      <w:r w:rsidRPr="007447ED">
        <w:rPr>
          <w:rFonts w:asciiTheme="minorHAnsi" w:hAnsiTheme="minorHAnsi" w:cstheme="minorHAnsi"/>
          <w:szCs w:val="22"/>
        </w:rPr>
        <w:t xml:space="preserve">Persons visiting </w:t>
      </w:r>
      <w:r w:rsidR="00F15CDD">
        <w:rPr>
          <w:rFonts w:asciiTheme="minorHAnsi" w:hAnsiTheme="minorHAnsi" w:cstheme="minorHAnsi"/>
          <w:szCs w:val="22"/>
        </w:rPr>
        <w:t>Skills Lab</w:t>
      </w:r>
      <w:r w:rsidRPr="007447ED">
        <w:rPr>
          <w:rFonts w:asciiTheme="minorHAnsi" w:hAnsiTheme="minorHAnsi" w:cstheme="minorHAnsi"/>
          <w:szCs w:val="22"/>
        </w:rPr>
        <w:t xml:space="preserve">’s web site </w:t>
      </w:r>
      <w:proofErr w:type="gramStart"/>
      <w:r w:rsidRPr="007447ED">
        <w:rPr>
          <w:rFonts w:asciiTheme="minorHAnsi" w:hAnsiTheme="minorHAnsi" w:cstheme="minorHAnsi"/>
          <w:szCs w:val="22"/>
        </w:rPr>
        <w:t>are able to</w:t>
      </w:r>
      <w:proofErr w:type="gramEnd"/>
      <w:r w:rsidRPr="007447ED">
        <w:rPr>
          <w:rFonts w:asciiTheme="minorHAnsi" w:hAnsiTheme="minorHAnsi" w:cstheme="minorHAnsi"/>
          <w:szCs w:val="22"/>
        </w:rPr>
        <w:t xml:space="preserve"> access various other sites by clicking on links that our organisation embeds within its site.  Stakeholders should be aware that other sites may not be subject to the same privacy standards and procedures.</w:t>
      </w:r>
    </w:p>
    <w:p w14:paraId="78499BC5" w14:textId="77777777" w:rsidR="00867813" w:rsidRPr="007447ED" w:rsidRDefault="00867813" w:rsidP="009032F4">
      <w:pPr>
        <w:pStyle w:val="Heading2"/>
      </w:pPr>
      <w:bookmarkStart w:id="24" w:name="_Toc386468272"/>
      <w:bookmarkStart w:id="25" w:name="_Toc386468554"/>
      <w:bookmarkStart w:id="26" w:name="_Toc386468680"/>
      <w:bookmarkStart w:id="27" w:name="_Toc422918253"/>
      <w:bookmarkStart w:id="28" w:name="_Toc532127684"/>
      <w:r w:rsidRPr="007447ED">
        <w:t>Changes to our Privacy Statement</w:t>
      </w:r>
      <w:bookmarkEnd w:id="24"/>
      <w:bookmarkEnd w:id="25"/>
      <w:bookmarkEnd w:id="26"/>
      <w:bookmarkEnd w:id="27"/>
      <w:bookmarkEnd w:id="28"/>
    </w:p>
    <w:p w14:paraId="3AE9C629" w14:textId="34D24F03" w:rsidR="00867813" w:rsidRPr="007447ED" w:rsidRDefault="00867813" w:rsidP="002C6B8C">
      <w:pPr>
        <w:pStyle w:val="Normal5cmindent"/>
        <w:spacing w:after="200" w:line="276" w:lineRule="auto"/>
        <w:ind w:left="0"/>
        <w:rPr>
          <w:rFonts w:asciiTheme="minorHAnsi" w:hAnsiTheme="minorHAnsi" w:cstheme="minorHAnsi"/>
          <w:szCs w:val="22"/>
        </w:rPr>
      </w:pPr>
      <w:r w:rsidRPr="007447ED">
        <w:rPr>
          <w:rFonts w:asciiTheme="minorHAnsi" w:hAnsiTheme="minorHAnsi" w:cstheme="minorHAnsi"/>
          <w:szCs w:val="22"/>
        </w:rPr>
        <w:t xml:space="preserve">This information relates to </w:t>
      </w:r>
      <w:r w:rsidR="00F15CDD">
        <w:rPr>
          <w:rFonts w:asciiTheme="minorHAnsi" w:hAnsiTheme="minorHAnsi" w:cstheme="minorHAnsi"/>
          <w:szCs w:val="22"/>
        </w:rPr>
        <w:t>Skills Lab</w:t>
      </w:r>
      <w:r w:rsidRPr="007447ED">
        <w:rPr>
          <w:rFonts w:asciiTheme="minorHAnsi" w:hAnsiTheme="minorHAnsi" w:cstheme="minorHAnsi"/>
          <w:szCs w:val="22"/>
        </w:rPr>
        <w:t xml:space="preserve">’s current privacy policy and standards.  </w:t>
      </w:r>
      <w:r w:rsidR="00F15CDD">
        <w:rPr>
          <w:rFonts w:asciiTheme="minorHAnsi" w:hAnsiTheme="minorHAnsi" w:cstheme="minorHAnsi"/>
          <w:szCs w:val="22"/>
        </w:rPr>
        <w:t>Skills Lab</w:t>
      </w:r>
      <w:r w:rsidRPr="007447ED">
        <w:rPr>
          <w:rFonts w:asciiTheme="minorHAnsi" w:hAnsiTheme="minorHAnsi" w:cstheme="minorHAnsi"/>
          <w:szCs w:val="22"/>
        </w:rPr>
        <w:t xml:space="preserve"> may vary its privacy standards from time to time.  </w:t>
      </w:r>
      <w:r w:rsidR="00F15CDD">
        <w:rPr>
          <w:rFonts w:asciiTheme="minorHAnsi" w:hAnsiTheme="minorHAnsi" w:cstheme="minorHAnsi"/>
          <w:szCs w:val="22"/>
        </w:rPr>
        <w:t>Skills Lab</w:t>
      </w:r>
      <w:r w:rsidRPr="007447ED">
        <w:rPr>
          <w:rFonts w:asciiTheme="minorHAnsi" w:hAnsiTheme="minorHAnsi" w:cstheme="minorHAnsi"/>
          <w:szCs w:val="22"/>
        </w:rPr>
        <w:t xml:space="preserve"> will make public statements of any changes by publishing them on its website, www.</w:t>
      </w:r>
      <w:r w:rsidR="00F15CDD">
        <w:rPr>
          <w:rFonts w:asciiTheme="minorHAnsi" w:hAnsiTheme="minorHAnsi" w:cstheme="minorHAnsi"/>
          <w:szCs w:val="22"/>
        </w:rPr>
        <w:t>skillslab</w:t>
      </w:r>
      <w:r w:rsidRPr="007447ED">
        <w:rPr>
          <w:rFonts w:asciiTheme="minorHAnsi" w:hAnsiTheme="minorHAnsi" w:cstheme="minorHAnsi"/>
          <w:szCs w:val="22"/>
        </w:rPr>
        <w:t>.com.au, or via written notification to our stakeholders.</w:t>
      </w:r>
    </w:p>
    <w:p w14:paraId="3563D475" w14:textId="77777777" w:rsidR="00867813" w:rsidRPr="007447ED" w:rsidRDefault="00867813" w:rsidP="009032F4">
      <w:pPr>
        <w:pStyle w:val="Heading2"/>
      </w:pPr>
      <w:bookmarkStart w:id="29" w:name="_Toc386468273"/>
      <w:bookmarkStart w:id="30" w:name="_Toc386468555"/>
      <w:bookmarkStart w:id="31" w:name="_Toc386468681"/>
      <w:bookmarkStart w:id="32" w:name="_Toc422918254"/>
      <w:bookmarkStart w:id="33" w:name="_Toc532127685"/>
      <w:r w:rsidRPr="007447ED">
        <w:lastRenderedPageBreak/>
        <w:t>Feedback</w:t>
      </w:r>
      <w:bookmarkEnd w:id="29"/>
      <w:bookmarkEnd w:id="30"/>
      <w:bookmarkEnd w:id="31"/>
      <w:bookmarkEnd w:id="32"/>
      <w:bookmarkEnd w:id="33"/>
    </w:p>
    <w:p w14:paraId="1E964965" w14:textId="77777777" w:rsidR="00762325" w:rsidRDefault="00867813" w:rsidP="002C6B8C">
      <w:pPr>
        <w:rPr>
          <w:rFonts w:eastAsia="Times New Roman" w:cstheme="minorHAnsi"/>
          <w:lang w:eastAsia="en-AU"/>
        </w:rPr>
      </w:pPr>
      <w:r w:rsidRPr="007447ED">
        <w:rPr>
          <w:rFonts w:cstheme="minorHAnsi"/>
        </w:rPr>
        <w:t xml:space="preserve">If </w:t>
      </w:r>
      <w:r w:rsidRPr="00F15CDD">
        <w:rPr>
          <w:rFonts w:eastAsia="Times New Roman" w:cstheme="minorHAnsi"/>
          <w:lang w:eastAsia="en-AU"/>
        </w:rPr>
        <w:t xml:space="preserve">you have any comments regarding </w:t>
      </w:r>
      <w:r w:rsidR="00F15CDD" w:rsidRPr="00F15CDD">
        <w:rPr>
          <w:rFonts w:eastAsia="Times New Roman" w:cstheme="minorHAnsi"/>
          <w:lang w:eastAsia="en-AU"/>
        </w:rPr>
        <w:t>Skills Lab</w:t>
      </w:r>
      <w:r w:rsidRPr="00F15CDD">
        <w:rPr>
          <w:rFonts w:eastAsia="Times New Roman" w:cstheme="minorHAnsi"/>
          <w:lang w:eastAsia="en-AU"/>
        </w:rPr>
        <w:t xml:space="preserve">’s privacy statement and </w:t>
      </w:r>
      <w:proofErr w:type="gramStart"/>
      <w:r w:rsidRPr="00F15CDD">
        <w:rPr>
          <w:rFonts w:eastAsia="Times New Roman" w:cstheme="minorHAnsi"/>
          <w:lang w:eastAsia="en-AU"/>
        </w:rPr>
        <w:t>policy</w:t>
      </w:r>
      <w:proofErr w:type="gramEnd"/>
      <w:r w:rsidRPr="00F15CDD">
        <w:rPr>
          <w:rFonts w:eastAsia="Times New Roman" w:cstheme="minorHAnsi"/>
          <w:lang w:eastAsia="en-AU"/>
        </w:rPr>
        <w:t xml:space="preserve"> please advise us via</w:t>
      </w:r>
    </w:p>
    <w:p w14:paraId="443E9AFE" w14:textId="2B92AEAD" w:rsidR="00762325" w:rsidRDefault="00867813" w:rsidP="00762325">
      <w:pPr>
        <w:tabs>
          <w:tab w:val="left" w:pos="2268"/>
          <w:tab w:val="left" w:pos="2552"/>
        </w:tabs>
        <w:ind w:left="284"/>
        <w:rPr>
          <w:rFonts w:eastAsia="Times New Roman" w:cstheme="minorHAnsi"/>
          <w:lang w:eastAsia="en-AU"/>
        </w:rPr>
      </w:pPr>
      <w:r w:rsidRPr="00F15CDD">
        <w:rPr>
          <w:rFonts w:eastAsia="Times New Roman" w:cstheme="minorHAnsi"/>
          <w:lang w:eastAsia="en-AU"/>
        </w:rPr>
        <w:t xml:space="preserve">email at </w:t>
      </w:r>
      <w:r w:rsidR="00762325">
        <w:rPr>
          <w:rFonts w:eastAsia="Times New Roman" w:cstheme="minorHAnsi"/>
          <w:lang w:eastAsia="en-AU"/>
        </w:rPr>
        <w:tab/>
        <w:t>:</w:t>
      </w:r>
      <w:r w:rsidR="00762325">
        <w:rPr>
          <w:rFonts w:eastAsia="Times New Roman" w:cstheme="minorHAnsi"/>
          <w:lang w:eastAsia="en-AU"/>
        </w:rPr>
        <w:tab/>
      </w:r>
      <w:hyperlink r:id="rId22" w:history="1">
        <w:r w:rsidR="0003455C" w:rsidRPr="007C353E">
          <w:rPr>
            <w:rStyle w:val="Hyperlink"/>
            <w:rFonts w:eastAsia="Times New Roman" w:cstheme="minorHAnsi"/>
            <w:lang w:eastAsia="en-AU"/>
          </w:rPr>
          <w:t>laura.mabikafola@skillslab.com.au</w:t>
        </w:r>
      </w:hyperlink>
      <w:r w:rsidR="0003455C">
        <w:rPr>
          <w:rFonts w:eastAsia="Times New Roman" w:cstheme="minorHAnsi"/>
          <w:lang w:eastAsia="en-AU"/>
        </w:rPr>
        <w:t xml:space="preserve"> </w:t>
      </w:r>
      <w:r w:rsidRPr="00F15CDD">
        <w:rPr>
          <w:rFonts w:eastAsia="Times New Roman" w:cstheme="minorHAnsi"/>
          <w:lang w:eastAsia="en-AU"/>
        </w:rPr>
        <w:t xml:space="preserve">or </w:t>
      </w:r>
    </w:p>
    <w:p w14:paraId="3174E219" w14:textId="0C4A5D3A" w:rsidR="00762325" w:rsidRDefault="00867813" w:rsidP="00762325">
      <w:pPr>
        <w:tabs>
          <w:tab w:val="left" w:pos="2268"/>
          <w:tab w:val="left" w:pos="2552"/>
        </w:tabs>
        <w:ind w:left="284"/>
        <w:rPr>
          <w:rFonts w:eastAsia="Times New Roman" w:cstheme="minorHAnsi"/>
          <w:lang w:eastAsia="en-AU"/>
        </w:rPr>
      </w:pPr>
      <w:r w:rsidRPr="00F15CDD">
        <w:rPr>
          <w:rFonts w:eastAsia="Times New Roman" w:cstheme="minorHAnsi"/>
          <w:lang w:eastAsia="en-AU"/>
        </w:rPr>
        <w:t xml:space="preserve">surface mail to </w:t>
      </w:r>
      <w:r w:rsidR="00762325">
        <w:rPr>
          <w:rFonts w:eastAsia="Times New Roman" w:cstheme="minorHAnsi"/>
          <w:lang w:eastAsia="en-AU"/>
        </w:rPr>
        <w:tab/>
        <w:t>:</w:t>
      </w:r>
      <w:r w:rsidR="00762325">
        <w:rPr>
          <w:rFonts w:eastAsia="Times New Roman" w:cstheme="minorHAnsi"/>
          <w:lang w:eastAsia="en-AU"/>
        </w:rPr>
        <w:tab/>
      </w:r>
      <w:r w:rsidR="00F15CDD" w:rsidRPr="00F15CDD">
        <w:rPr>
          <w:rFonts w:eastAsia="Times New Roman" w:cstheme="minorHAnsi"/>
          <w:lang w:eastAsia="en-AU"/>
        </w:rPr>
        <w:t xml:space="preserve">F22 / 6 MAB Eastern Promenade, </w:t>
      </w:r>
    </w:p>
    <w:p w14:paraId="47A759D8" w14:textId="77777777" w:rsidR="00762325" w:rsidRDefault="00762325" w:rsidP="00762325">
      <w:pPr>
        <w:tabs>
          <w:tab w:val="left" w:pos="2268"/>
          <w:tab w:val="left" w:pos="2552"/>
        </w:tabs>
        <w:ind w:left="284"/>
        <w:rPr>
          <w:rFonts w:eastAsia="Times New Roman" w:cstheme="minorHAnsi"/>
          <w:lang w:eastAsia="en-AU"/>
        </w:rPr>
      </w:pPr>
      <w:r>
        <w:rPr>
          <w:rFonts w:eastAsia="Times New Roman" w:cstheme="minorHAnsi"/>
          <w:lang w:eastAsia="en-AU"/>
        </w:rPr>
        <w:tab/>
      </w:r>
      <w:r>
        <w:rPr>
          <w:rFonts w:eastAsia="Times New Roman" w:cstheme="minorHAnsi"/>
          <w:lang w:eastAsia="en-AU"/>
        </w:rPr>
        <w:tab/>
      </w:r>
      <w:r w:rsidR="00F15CDD" w:rsidRPr="00F15CDD">
        <w:rPr>
          <w:rFonts w:eastAsia="Times New Roman" w:cstheme="minorHAnsi"/>
          <w:lang w:eastAsia="en-AU"/>
        </w:rPr>
        <w:t xml:space="preserve">1284 South Road, </w:t>
      </w:r>
    </w:p>
    <w:p w14:paraId="51DA63DF" w14:textId="12DBC71D" w:rsidR="00867813" w:rsidRPr="00F15CDD" w:rsidRDefault="00762325" w:rsidP="00762325">
      <w:pPr>
        <w:tabs>
          <w:tab w:val="left" w:pos="2268"/>
          <w:tab w:val="left" w:pos="2552"/>
        </w:tabs>
        <w:ind w:left="284"/>
        <w:rPr>
          <w:rFonts w:eastAsia="Times New Roman" w:cstheme="minorHAnsi"/>
          <w:lang w:eastAsia="en-AU"/>
        </w:rPr>
      </w:pPr>
      <w:r>
        <w:rPr>
          <w:rFonts w:eastAsia="Times New Roman" w:cstheme="minorHAnsi"/>
          <w:lang w:eastAsia="en-AU"/>
        </w:rPr>
        <w:tab/>
      </w:r>
      <w:r>
        <w:rPr>
          <w:rFonts w:eastAsia="Times New Roman" w:cstheme="minorHAnsi"/>
          <w:lang w:eastAsia="en-AU"/>
        </w:rPr>
        <w:tab/>
      </w:r>
      <w:proofErr w:type="spellStart"/>
      <w:r w:rsidR="00F15CDD" w:rsidRPr="00F15CDD">
        <w:rPr>
          <w:rFonts w:eastAsia="Times New Roman" w:cstheme="minorHAnsi"/>
          <w:lang w:eastAsia="en-AU"/>
        </w:rPr>
        <w:t>Tonsley</w:t>
      </w:r>
      <w:proofErr w:type="spellEnd"/>
      <w:r w:rsidR="00F15CDD" w:rsidRPr="00F15CDD">
        <w:rPr>
          <w:rFonts w:eastAsia="Times New Roman" w:cstheme="minorHAnsi"/>
          <w:lang w:eastAsia="en-AU"/>
        </w:rPr>
        <w:t>, South Australian, 5042.</w:t>
      </w:r>
    </w:p>
    <w:p w14:paraId="423633E9" w14:textId="77777777" w:rsidR="00867813" w:rsidRPr="007447ED" w:rsidRDefault="00867813" w:rsidP="009032F4">
      <w:pPr>
        <w:pStyle w:val="Heading2"/>
      </w:pPr>
      <w:bookmarkStart w:id="34" w:name="_Toc386468274"/>
      <w:bookmarkStart w:id="35" w:name="_Toc386468556"/>
      <w:bookmarkStart w:id="36" w:name="_Toc386468682"/>
      <w:bookmarkStart w:id="37" w:name="_Toc422918255"/>
      <w:bookmarkStart w:id="38" w:name="_Toc532127686"/>
      <w:r w:rsidRPr="007447ED">
        <w:t>Privacy Policy Explanations</w:t>
      </w:r>
      <w:bookmarkEnd w:id="34"/>
      <w:bookmarkEnd w:id="35"/>
      <w:bookmarkEnd w:id="36"/>
      <w:bookmarkEnd w:id="37"/>
      <w:bookmarkEnd w:id="38"/>
    </w:p>
    <w:p w14:paraId="34723994" w14:textId="7E568543" w:rsidR="00867813" w:rsidRPr="007447ED" w:rsidRDefault="00F15CDD" w:rsidP="002C6B8C">
      <w:pPr>
        <w:pStyle w:val="Normal5cmindent"/>
        <w:spacing w:after="200" w:line="276" w:lineRule="auto"/>
        <w:ind w:left="0"/>
        <w:rPr>
          <w:rFonts w:asciiTheme="minorHAnsi" w:hAnsiTheme="minorHAnsi" w:cstheme="minorHAnsi"/>
          <w:szCs w:val="22"/>
        </w:rPr>
      </w:pPr>
      <w:r>
        <w:rPr>
          <w:rFonts w:asciiTheme="minorHAnsi" w:hAnsiTheme="minorHAnsi" w:cstheme="minorHAnsi"/>
          <w:szCs w:val="22"/>
        </w:rPr>
        <w:t>Skills Lab</w:t>
      </w:r>
      <w:r w:rsidR="00867813" w:rsidRPr="007447ED">
        <w:rPr>
          <w:rFonts w:asciiTheme="minorHAnsi" w:hAnsiTheme="minorHAnsi" w:cstheme="minorHAnsi"/>
          <w:szCs w:val="22"/>
        </w:rPr>
        <w:t xml:space="preserve"> is committed to complying with the Australian Privacy Principles as set out in the Commonwealth of Australia Privacy Act 1988 - Privacy Amendment (Enhancing Privacy Protection) Act 2012 and </w:t>
      </w:r>
      <w:proofErr w:type="gramStart"/>
      <w:r w:rsidR="00867813" w:rsidRPr="007447ED">
        <w:rPr>
          <w:rFonts w:asciiTheme="minorHAnsi" w:hAnsiTheme="minorHAnsi" w:cstheme="minorHAnsi"/>
          <w:szCs w:val="22"/>
        </w:rPr>
        <w:t>any and all</w:t>
      </w:r>
      <w:proofErr w:type="gramEnd"/>
      <w:r w:rsidR="00867813" w:rsidRPr="007447ED">
        <w:rPr>
          <w:rFonts w:asciiTheme="minorHAnsi" w:hAnsiTheme="minorHAnsi" w:cstheme="minorHAnsi"/>
          <w:szCs w:val="22"/>
        </w:rPr>
        <w:t xml:space="preserve"> following amendments (Privacy Act 1988).</w:t>
      </w:r>
    </w:p>
    <w:p w14:paraId="1D17A4A1" w14:textId="2CD66154" w:rsidR="00867813" w:rsidRPr="007447ED" w:rsidRDefault="00867813" w:rsidP="002C6B8C">
      <w:pPr>
        <w:pStyle w:val="Normal5cmindent"/>
        <w:spacing w:after="200" w:line="276" w:lineRule="auto"/>
        <w:ind w:left="0"/>
        <w:rPr>
          <w:rFonts w:asciiTheme="minorHAnsi" w:hAnsiTheme="minorHAnsi" w:cstheme="minorHAnsi"/>
          <w:szCs w:val="22"/>
        </w:rPr>
      </w:pPr>
      <w:r w:rsidRPr="007447ED">
        <w:rPr>
          <w:rFonts w:asciiTheme="minorHAnsi" w:hAnsiTheme="minorHAnsi" w:cstheme="minorHAnsi"/>
          <w:szCs w:val="22"/>
        </w:rPr>
        <w:t xml:space="preserve">In compliance with the Privacy Act 1988- Privacy Amendment (Enhancing Privacy Protection) Act 2012, the following explanation has been developed detailing how </w:t>
      </w:r>
      <w:r w:rsidR="00F15CDD">
        <w:rPr>
          <w:rFonts w:asciiTheme="minorHAnsi" w:hAnsiTheme="minorHAnsi" w:cstheme="minorHAnsi"/>
          <w:szCs w:val="22"/>
        </w:rPr>
        <w:t>Skills Lab</w:t>
      </w:r>
      <w:r w:rsidRPr="007447ED">
        <w:rPr>
          <w:rFonts w:asciiTheme="minorHAnsi" w:hAnsiTheme="minorHAnsi" w:cstheme="minorHAnsi"/>
          <w:szCs w:val="22"/>
        </w:rPr>
        <w:t xml:space="preserve"> will meet the minimum standards for the collection, use and disclosure of personal information.</w:t>
      </w:r>
    </w:p>
    <w:p w14:paraId="2F13815E" w14:textId="023E4934" w:rsidR="00867813" w:rsidRPr="007447ED" w:rsidRDefault="00867813" w:rsidP="002C6B8C">
      <w:pPr>
        <w:pStyle w:val="Heading3"/>
        <w:ind w:left="0"/>
      </w:pPr>
      <w:bookmarkStart w:id="39" w:name="_Toc386468275"/>
      <w:bookmarkStart w:id="40" w:name="_Toc386468557"/>
      <w:bookmarkStart w:id="41" w:name="_Toc386468683"/>
      <w:bookmarkStart w:id="42" w:name="_Toc422918256"/>
      <w:bookmarkStart w:id="43" w:name="_Toc532127687"/>
      <w:r w:rsidRPr="007447ED">
        <w:t xml:space="preserve">Privacy Statements </w:t>
      </w:r>
      <w:r w:rsidRPr="009032F4">
        <w:t>addressing</w:t>
      </w:r>
      <w:r w:rsidRPr="007447ED">
        <w:t xml:space="preserve"> the Australian Privacy Act 19</w:t>
      </w:r>
      <w:r w:rsidR="00F15CDD">
        <w:t>8</w:t>
      </w:r>
      <w:r w:rsidRPr="007447ED">
        <w:t>8- Privacy Amendment (Enhancing Privacy Protection) Act 2012.</w:t>
      </w:r>
      <w:bookmarkEnd w:id="39"/>
      <w:bookmarkEnd w:id="40"/>
      <w:bookmarkEnd w:id="41"/>
      <w:bookmarkEnd w:id="42"/>
      <w:bookmarkEnd w:id="43"/>
    </w:p>
    <w:p w14:paraId="1A56B490" w14:textId="10C2466F" w:rsidR="00867813" w:rsidRPr="007447ED" w:rsidRDefault="00F15CDD" w:rsidP="002C6B8C">
      <w:pPr>
        <w:pStyle w:val="ListParagraphNumber"/>
        <w:spacing w:after="200" w:line="276" w:lineRule="auto"/>
        <w:ind w:left="567"/>
        <w:rPr>
          <w:rFonts w:asciiTheme="minorHAnsi" w:hAnsiTheme="minorHAnsi" w:cstheme="minorHAnsi"/>
        </w:rPr>
      </w:pPr>
      <w:r>
        <w:rPr>
          <w:rFonts w:asciiTheme="minorHAnsi" w:hAnsiTheme="minorHAnsi" w:cstheme="minorHAnsi"/>
        </w:rPr>
        <w:t>Skills Lab</w:t>
      </w:r>
      <w:r w:rsidR="00867813" w:rsidRPr="007447ED">
        <w:rPr>
          <w:rFonts w:asciiTheme="minorHAnsi" w:hAnsiTheme="minorHAnsi" w:cstheme="minorHAnsi"/>
        </w:rPr>
        <w:t xml:space="preserve"> respects your privacy and is committed to protecting your personal information. Our privacy policy outlines how we collect and manage, </w:t>
      </w:r>
      <w:proofErr w:type="gramStart"/>
      <w:r w:rsidR="00867813" w:rsidRPr="007447ED">
        <w:rPr>
          <w:rFonts w:asciiTheme="minorHAnsi" w:hAnsiTheme="minorHAnsi" w:cstheme="minorHAnsi"/>
        </w:rPr>
        <w:t>use</w:t>
      </w:r>
      <w:proofErr w:type="gramEnd"/>
      <w:r w:rsidR="00867813" w:rsidRPr="007447ED">
        <w:rPr>
          <w:rFonts w:asciiTheme="minorHAnsi" w:hAnsiTheme="minorHAnsi" w:cstheme="minorHAnsi"/>
        </w:rPr>
        <w:t xml:space="preserve"> and protect your personal information. It also sets out your rights in relation to accessing the personal information we collect and hold about you. We are bound by the Australian Privacy Principles (APP’s) in the Privacy Act 1988 - Privacy Amendment (Enhancing Privacy Protection) Act 2012. </w:t>
      </w:r>
    </w:p>
    <w:p w14:paraId="0B59C1BF" w14:textId="77777777" w:rsidR="00867813" w:rsidRPr="007447ED" w:rsidRDefault="00867813" w:rsidP="002C6B8C">
      <w:pPr>
        <w:pStyle w:val="ListParagraphNumber"/>
        <w:spacing w:after="200" w:line="276" w:lineRule="auto"/>
        <w:ind w:left="567"/>
        <w:rPr>
          <w:rFonts w:asciiTheme="minorHAnsi" w:hAnsiTheme="minorHAnsi" w:cstheme="minorHAnsi"/>
        </w:rPr>
      </w:pPr>
      <w:r w:rsidRPr="007447ED">
        <w:rPr>
          <w:rFonts w:asciiTheme="minorHAnsi" w:hAnsiTheme="minorHAnsi" w:cstheme="minorHAnsi"/>
        </w:rPr>
        <w:t xml:space="preserve">Personal information is defined in the Privacy Act 1988 - Privacy Amendment (Enhancing Privacy Protection) Act 2012 and means information or an opinion about an identified individual, or an individual who is reasonably identifiable. </w:t>
      </w:r>
    </w:p>
    <w:p w14:paraId="0D6A702A" w14:textId="77777777" w:rsidR="00867813" w:rsidRPr="007447ED" w:rsidRDefault="00867813" w:rsidP="002C6B8C">
      <w:pPr>
        <w:pStyle w:val="ListParagraphNumber"/>
        <w:spacing w:after="200" w:line="276" w:lineRule="auto"/>
        <w:ind w:left="567"/>
        <w:rPr>
          <w:rFonts w:asciiTheme="minorHAnsi" w:hAnsiTheme="minorHAnsi" w:cstheme="minorHAnsi"/>
        </w:rPr>
      </w:pPr>
      <w:r w:rsidRPr="007447ED">
        <w:rPr>
          <w:rFonts w:asciiTheme="minorHAnsi" w:hAnsiTheme="minorHAnsi" w:cstheme="minorHAnsi"/>
        </w:rPr>
        <w:t xml:space="preserve">Our </w:t>
      </w:r>
      <w:proofErr w:type="gramStart"/>
      <w:r w:rsidRPr="007447ED">
        <w:rPr>
          <w:rFonts w:asciiTheme="minorHAnsi" w:hAnsiTheme="minorHAnsi" w:cstheme="minorHAnsi"/>
        </w:rPr>
        <w:t>Website</w:t>
      </w:r>
      <w:proofErr w:type="gramEnd"/>
      <w:r w:rsidRPr="007447ED">
        <w:rPr>
          <w:rFonts w:asciiTheme="minorHAnsi" w:hAnsiTheme="minorHAnsi" w:cstheme="minorHAnsi"/>
        </w:rPr>
        <w:t xml:space="preserve"> may contain links to third party websites such as "Facebook".  We are not responsible for the privacy policies of any </w:t>
      </w:r>
      <w:proofErr w:type="gramStart"/>
      <w:r w:rsidRPr="007447ED">
        <w:rPr>
          <w:rFonts w:asciiTheme="minorHAnsi" w:hAnsiTheme="minorHAnsi" w:cstheme="minorHAnsi"/>
        </w:rPr>
        <w:t>third party</w:t>
      </w:r>
      <w:proofErr w:type="gramEnd"/>
      <w:r w:rsidRPr="007447ED">
        <w:rPr>
          <w:rFonts w:asciiTheme="minorHAnsi" w:hAnsiTheme="minorHAnsi" w:cstheme="minorHAnsi"/>
        </w:rPr>
        <w:t xml:space="preserve"> websites. We recommend that you review the privacy policy of each website you visit. </w:t>
      </w:r>
    </w:p>
    <w:p w14:paraId="475DC271" w14:textId="77777777" w:rsidR="00867813" w:rsidRPr="007447ED" w:rsidRDefault="00867813" w:rsidP="002C6B8C">
      <w:pPr>
        <w:pStyle w:val="Heading3"/>
        <w:ind w:left="0"/>
      </w:pPr>
      <w:bookmarkStart w:id="44" w:name="_Toc386468276"/>
      <w:bookmarkStart w:id="45" w:name="_Toc386468558"/>
      <w:bookmarkStart w:id="46" w:name="_Toc386468684"/>
      <w:bookmarkStart w:id="47" w:name="_Toc422918257"/>
      <w:bookmarkStart w:id="48" w:name="_Toc532127688"/>
      <w:r w:rsidRPr="007447ED">
        <w:t>Collection of Personal Information</w:t>
      </w:r>
      <w:bookmarkEnd w:id="44"/>
      <w:bookmarkEnd w:id="45"/>
      <w:bookmarkEnd w:id="46"/>
      <w:bookmarkEnd w:id="47"/>
      <w:bookmarkEnd w:id="48"/>
    </w:p>
    <w:p w14:paraId="72F931F4" w14:textId="2290DFA7" w:rsidR="00867813" w:rsidRPr="00A30ECD" w:rsidRDefault="00F15CDD" w:rsidP="002C6B8C">
      <w:pPr>
        <w:pStyle w:val="ListParagraphNumber2"/>
        <w:ind w:left="567"/>
      </w:pPr>
      <w:r>
        <w:t>Skills Lab</w:t>
      </w:r>
      <w:r w:rsidR="00867813" w:rsidRPr="00A30ECD">
        <w:t xml:space="preserve"> only collects personal information for the purposes of conducting our business as an online retailer and trader. The personal information we collect from you will include information you give us when you: </w:t>
      </w:r>
    </w:p>
    <w:p w14:paraId="5CFE53BA" w14:textId="77777777" w:rsidR="00867813" w:rsidRPr="007447ED" w:rsidRDefault="00867813" w:rsidP="002C6B8C">
      <w:pPr>
        <w:pStyle w:val="alphalist"/>
        <w:spacing w:after="200" w:line="276" w:lineRule="auto"/>
        <w:ind w:left="1134"/>
        <w:rPr>
          <w:rFonts w:asciiTheme="minorHAnsi" w:hAnsiTheme="minorHAnsi" w:cstheme="minorHAnsi"/>
          <w:szCs w:val="22"/>
        </w:rPr>
      </w:pPr>
      <w:r w:rsidRPr="009032F4">
        <w:rPr>
          <w:rFonts w:asciiTheme="minorHAnsi" w:hAnsiTheme="minorHAnsi" w:cstheme="minorHAnsi"/>
          <w:bCs/>
          <w:szCs w:val="22"/>
        </w:rPr>
        <w:t>(a)</w:t>
      </w:r>
      <w:r w:rsidRPr="007447ED">
        <w:rPr>
          <w:rFonts w:asciiTheme="minorHAnsi" w:hAnsiTheme="minorHAnsi" w:cstheme="minorHAnsi"/>
          <w:szCs w:val="22"/>
        </w:rPr>
        <w:t xml:space="preserve"> </w:t>
      </w:r>
      <w:r w:rsidRPr="007447ED">
        <w:rPr>
          <w:rFonts w:asciiTheme="minorHAnsi" w:hAnsiTheme="minorHAnsi" w:cstheme="minorHAnsi"/>
          <w:szCs w:val="22"/>
        </w:rPr>
        <w:tab/>
        <w:t xml:space="preserve">register or subscribe to our </w:t>
      </w:r>
      <w:proofErr w:type="gramStart"/>
      <w:r w:rsidRPr="007447ED">
        <w:rPr>
          <w:rFonts w:asciiTheme="minorHAnsi" w:hAnsiTheme="minorHAnsi" w:cstheme="minorHAnsi"/>
          <w:szCs w:val="22"/>
        </w:rPr>
        <w:t>Website;</w:t>
      </w:r>
      <w:proofErr w:type="gramEnd"/>
      <w:r w:rsidRPr="007447ED">
        <w:rPr>
          <w:rFonts w:asciiTheme="minorHAnsi" w:hAnsiTheme="minorHAnsi" w:cstheme="minorHAnsi"/>
          <w:szCs w:val="22"/>
        </w:rPr>
        <w:t xml:space="preserve"> </w:t>
      </w:r>
    </w:p>
    <w:p w14:paraId="23DEEA9A" w14:textId="77777777" w:rsidR="00867813" w:rsidRPr="007447ED" w:rsidRDefault="00867813" w:rsidP="002C6B8C">
      <w:pPr>
        <w:pStyle w:val="alphalist"/>
        <w:spacing w:after="200" w:line="276" w:lineRule="auto"/>
        <w:ind w:left="1134"/>
        <w:rPr>
          <w:rFonts w:asciiTheme="minorHAnsi" w:hAnsiTheme="minorHAnsi" w:cstheme="minorHAnsi"/>
          <w:szCs w:val="22"/>
        </w:rPr>
      </w:pPr>
      <w:r w:rsidRPr="009032F4">
        <w:rPr>
          <w:rFonts w:asciiTheme="minorHAnsi" w:hAnsiTheme="minorHAnsi" w:cstheme="minorHAnsi"/>
          <w:bCs/>
          <w:szCs w:val="22"/>
        </w:rPr>
        <w:t>(b)</w:t>
      </w:r>
      <w:r w:rsidRPr="007447ED">
        <w:rPr>
          <w:rFonts w:asciiTheme="minorHAnsi" w:hAnsiTheme="minorHAnsi" w:cstheme="minorHAnsi"/>
          <w:szCs w:val="22"/>
        </w:rPr>
        <w:t xml:space="preserve"> </w:t>
      </w:r>
      <w:r w:rsidRPr="007447ED">
        <w:rPr>
          <w:rFonts w:asciiTheme="minorHAnsi" w:hAnsiTheme="minorHAnsi" w:cstheme="minorHAnsi"/>
          <w:szCs w:val="22"/>
        </w:rPr>
        <w:tab/>
        <w:t xml:space="preserve">complete a transaction with us; and </w:t>
      </w:r>
    </w:p>
    <w:p w14:paraId="39DADC3B" w14:textId="77777777" w:rsidR="00867813" w:rsidRPr="007447ED" w:rsidRDefault="00867813" w:rsidP="002C6B8C">
      <w:pPr>
        <w:pStyle w:val="alphalist"/>
        <w:spacing w:after="200" w:line="276" w:lineRule="auto"/>
        <w:ind w:left="1134"/>
        <w:rPr>
          <w:rFonts w:asciiTheme="minorHAnsi" w:hAnsiTheme="minorHAnsi" w:cstheme="minorHAnsi"/>
          <w:szCs w:val="22"/>
        </w:rPr>
      </w:pPr>
      <w:r w:rsidRPr="009032F4">
        <w:rPr>
          <w:rFonts w:asciiTheme="minorHAnsi" w:hAnsiTheme="minorHAnsi" w:cstheme="minorHAnsi"/>
          <w:bCs/>
          <w:szCs w:val="22"/>
        </w:rPr>
        <w:lastRenderedPageBreak/>
        <w:t>(c)</w:t>
      </w:r>
      <w:r w:rsidRPr="007447ED">
        <w:rPr>
          <w:rFonts w:asciiTheme="minorHAnsi" w:hAnsiTheme="minorHAnsi" w:cstheme="minorHAnsi"/>
          <w:szCs w:val="22"/>
        </w:rPr>
        <w:t xml:space="preserve"> </w:t>
      </w:r>
      <w:r w:rsidRPr="007447ED">
        <w:rPr>
          <w:rFonts w:asciiTheme="minorHAnsi" w:hAnsiTheme="minorHAnsi" w:cstheme="minorHAnsi"/>
          <w:szCs w:val="22"/>
        </w:rPr>
        <w:tab/>
        <w:t xml:space="preserve">contact us. </w:t>
      </w:r>
    </w:p>
    <w:p w14:paraId="1C3F8573" w14:textId="77777777" w:rsidR="00867813" w:rsidRPr="007447ED" w:rsidRDefault="00867813" w:rsidP="002C6B8C">
      <w:pPr>
        <w:pStyle w:val="ListParagraphNumber2"/>
        <w:ind w:left="567"/>
      </w:pPr>
      <w:r w:rsidRPr="007447ED">
        <w:t xml:space="preserve">The personal information that we collect on individuals may include, but is not limited to: </w:t>
      </w:r>
    </w:p>
    <w:p w14:paraId="4BEF413A" w14:textId="77777777" w:rsidR="00867813" w:rsidRPr="007447ED" w:rsidRDefault="00867813" w:rsidP="002C6B8C">
      <w:pPr>
        <w:pStyle w:val="alphalist"/>
        <w:spacing w:after="200" w:line="276" w:lineRule="auto"/>
        <w:ind w:left="1134"/>
        <w:rPr>
          <w:rFonts w:asciiTheme="minorHAnsi" w:hAnsiTheme="minorHAnsi" w:cstheme="minorHAnsi"/>
          <w:szCs w:val="22"/>
        </w:rPr>
      </w:pPr>
      <w:r w:rsidRPr="009032F4">
        <w:rPr>
          <w:rFonts w:asciiTheme="minorHAnsi" w:hAnsiTheme="minorHAnsi" w:cstheme="minorHAnsi"/>
          <w:bCs/>
          <w:szCs w:val="22"/>
        </w:rPr>
        <w:t>(a)</w:t>
      </w:r>
      <w:r w:rsidRPr="007447ED">
        <w:rPr>
          <w:rFonts w:asciiTheme="minorHAnsi" w:hAnsiTheme="minorHAnsi" w:cstheme="minorHAnsi"/>
          <w:szCs w:val="22"/>
        </w:rPr>
        <w:t xml:space="preserve"> </w:t>
      </w:r>
      <w:r w:rsidRPr="007447ED">
        <w:rPr>
          <w:rFonts w:asciiTheme="minorHAnsi" w:hAnsiTheme="minorHAnsi" w:cstheme="minorHAnsi"/>
          <w:szCs w:val="22"/>
        </w:rPr>
        <w:tab/>
        <w:t xml:space="preserve">your </w:t>
      </w:r>
      <w:proofErr w:type="gramStart"/>
      <w:r w:rsidRPr="007447ED">
        <w:rPr>
          <w:rFonts w:asciiTheme="minorHAnsi" w:hAnsiTheme="minorHAnsi" w:cstheme="minorHAnsi"/>
          <w:szCs w:val="22"/>
        </w:rPr>
        <w:t>name;</w:t>
      </w:r>
      <w:proofErr w:type="gramEnd"/>
      <w:r w:rsidRPr="007447ED">
        <w:rPr>
          <w:rFonts w:asciiTheme="minorHAnsi" w:hAnsiTheme="minorHAnsi" w:cstheme="minorHAnsi"/>
          <w:szCs w:val="22"/>
        </w:rPr>
        <w:t xml:space="preserve"> </w:t>
      </w:r>
    </w:p>
    <w:p w14:paraId="34A62D9B" w14:textId="77777777" w:rsidR="00867813" w:rsidRPr="009032F4" w:rsidRDefault="00867813" w:rsidP="002C6B8C">
      <w:pPr>
        <w:pStyle w:val="alphalist"/>
        <w:spacing w:after="200" w:line="276" w:lineRule="auto"/>
        <w:ind w:left="1134"/>
        <w:rPr>
          <w:rFonts w:asciiTheme="minorHAnsi" w:hAnsiTheme="minorHAnsi" w:cstheme="minorHAnsi"/>
          <w:szCs w:val="22"/>
        </w:rPr>
      </w:pPr>
      <w:r w:rsidRPr="009032F4">
        <w:rPr>
          <w:rFonts w:asciiTheme="minorHAnsi" w:hAnsiTheme="minorHAnsi" w:cstheme="minorHAnsi"/>
          <w:bCs/>
          <w:szCs w:val="22"/>
        </w:rPr>
        <w:t>(b)</w:t>
      </w:r>
      <w:r w:rsidRPr="009032F4">
        <w:rPr>
          <w:rFonts w:asciiTheme="minorHAnsi" w:hAnsiTheme="minorHAnsi" w:cstheme="minorHAnsi"/>
          <w:szCs w:val="22"/>
        </w:rPr>
        <w:t xml:space="preserve"> </w:t>
      </w:r>
      <w:r w:rsidRPr="009032F4">
        <w:rPr>
          <w:rFonts w:asciiTheme="minorHAnsi" w:hAnsiTheme="minorHAnsi" w:cstheme="minorHAnsi"/>
          <w:szCs w:val="22"/>
        </w:rPr>
        <w:tab/>
        <w:t xml:space="preserve">your contact details including your email, home address and billing </w:t>
      </w:r>
      <w:proofErr w:type="gramStart"/>
      <w:r w:rsidRPr="009032F4">
        <w:rPr>
          <w:rFonts w:asciiTheme="minorHAnsi" w:hAnsiTheme="minorHAnsi" w:cstheme="minorHAnsi"/>
          <w:szCs w:val="22"/>
        </w:rPr>
        <w:t>address;</w:t>
      </w:r>
      <w:proofErr w:type="gramEnd"/>
      <w:r w:rsidRPr="009032F4">
        <w:rPr>
          <w:rFonts w:asciiTheme="minorHAnsi" w:hAnsiTheme="minorHAnsi" w:cstheme="minorHAnsi"/>
          <w:szCs w:val="22"/>
        </w:rPr>
        <w:t xml:space="preserve"> </w:t>
      </w:r>
    </w:p>
    <w:p w14:paraId="66305D7C" w14:textId="77777777" w:rsidR="00867813" w:rsidRPr="009032F4" w:rsidRDefault="00867813" w:rsidP="002C6B8C">
      <w:pPr>
        <w:pStyle w:val="alphalist"/>
        <w:spacing w:after="200" w:line="276" w:lineRule="auto"/>
        <w:ind w:left="1134"/>
        <w:rPr>
          <w:rFonts w:asciiTheme="minorHAnsi" w:hAnsiTheme="minorHAnsi" w:cstheme="minorHAnsi"/>
          <w:szCs w:val="22"/>
        </w:rPr>
      </w:pPr>
      <w:r w:rsidRPr="009032F4">
        <w:rPr>
          <w:rFonts w:asciiTheme="minorHAnsi" w:hAnsiTheme="minorHAnsi" w:cstheme="minorHAnsi"/>
          <w:bCs/>
          <w:szCs w:val="22"/>
        </w:rPr>
        <w:t>(c)</w:t>
      </w:r>
      <w:r w:rsidRPr="009032F4">
        <w:rPr>
          <w:rFonts w:asciiTheme="minorHAnsi" w:hAnsiTheme="minorHAnsi" w:cstheme="minorHAnsi"/>
          <w:szCs w:val="22"/>
        </w:rPr>
        <w:t xml:space="preserve"> </w:t>
      </w:r>
      <w:r w:rsidRPr="009032F4">
        <w:rPr>
          <w:rFonts w:asciiTheme="minorHAnsi" w:hAnsiTheme="minorHAnsi" w:cstheme="minorHAnsi"/>
          <w:szCs w:val="22"/>
        </w:rPr>
        <w:tab/>
        <w:t xml:space="preserve">your payment details; and </w:t>
      </w:r>
    </w:p>
    <w:p w14:paraId="687F5781" w14:textId="77777777" w:rsidR="00867813" w:rsidRPr="007447ED" w:rsidRDefault="00867813" w:rsidP="002C6B8C">
      <w:pPr>
        <w:pStyle w:val="alphalist"/>
        <w:spacing w:after="200" w:line="276" w:lineRule="auto"/>
        <w:ind w:left="1134"/>
        <w:rPr>
          <w:rFonts w:asciiTheme="minorHAnsi" w:hAnsiTheme="minorHAnsi" w:cstheme="minorHAnsi"/>
          <w:szCs w:val="22"/>
        </w:rPr>
      </w:pPr>
      <w:r w:rsidRPr="009032F4">
        <w:rPr>
          <w:rFonts w:asciiTheme="minorHAnsi" w:hAnsiTheme="minorHAnsi" w:cstheme="minorHAnsi"/>
          <w:bCs/>
          <w:szCs w:val="22"/>
        </w:rPr>
        <w:t>(d)</w:t>
      </w:r>
      <w:r w:rsidRPr="009032F4">
        <w:rPr>
          <w:rFonts w:asciiTheme="minorHAnsi" w:hAnsiTheme="minorHAnsi" w:cstheme="minorHAnsi"/>
          <w:szCs w:val="22"/>
        </w:rPr>
        <w:t xml:space="preserve"> </w:t>
      </w:r>
      <w:r w:rsidRPr="009032F4">
        <w:rPr>
          <w:rFonts w:asciiTheme="minorHAnsi" w:hAnsiTheme="minorHAnsi" w:cstheme="minorHAnsi"/>
          <w:szCs w:val="22"/>
        </w:rPr>
        <w:tab/>
        <w:t xml:space="preserve">other personal information that we collect </w:t>
      </w:r>
      <w:proofErr w:type="gramStart"/>
      <w:r w:rsidRPr="009032F4">
        <w:rPr>
          <w:rFonts w:asciiTheme="minorHAnsi" w:hAnsiTheme="minorHAnsi" w:cstheme="minorHAnsi"/>
          <w:szCs w:val="22"/>
        </w:rPr>
        <w:t>in the course of</w:t>
      </w:r>
      <w:proofErr w:type="gramEnd"/>
      <w:r w:rsidRPr="009032F4">
        <w:rPr>
          <w:rFonts w:asciiTheme="minorHAnsi" w:hAnsiTheme="minorHAnsi" w:cstheme="minorHAnsi"/>
          <w:szCs w:val="22"/>
        </w:rPr>
        <w:t xml:space="preserve"> a transaction or that you provide to us</w:t>
      </w:r>
      <w:r w:rsidRPr="007447ED">
        <w:rPr>
          <w:rFonts w:asciiTheme="minorHAnsi" w:hAnsiTheme="minorHAnsi" w:cstheme="minorHAnsi"/>
          <w:szCs w:val="22"/>
        </w:rPr>
        <w:t xml:space="preserve"> when you contact us. </w:t>
      </w:r>
    </w:p>
    <w:p w14:paraId="784CDA8F" w14:textId="77777777" w:rsidR="00867813" w:rsidRPr="007447ED" w:rsidRDefault="00867813" w:rsidP="002C6B8C">
      <w:pPr>
        <w:pStyle w:val="ListParagraphNumber2"/>
        <w:ind w:left="567"/>
      </w:pPr>
      <w:r w:rsidRPr="007447ED">
        <w:t xml:space="preserve">We may collect personal information from individuals who are not customers of our business but whose personal information is given to us by those individuals via our </w:t>
      </w:r>
      <w:proofErr w:type="gramStart"/>
      <w:r w:rsidRPr="007447ED">
        <w:t>Website</w:t>
      </w:r>
      <w:proofErr w:type="gramEnd"/>
      <w:r w:rsidRPr="007447ED">
        <w:t xml:space="preserve"> or in the course of a transaction. </w:t>
      </w:r>
    </w:p>
    <w:p w14:paraId="376992F7" w14:textId="77777777" w:rsidR="00867813" w:rsidRPr="007447ED" w:rsidRDefault="00867813" w:rsidP="002C6B8C">
      <w:pPr>
        <w:pStyle w:val="ListParagraphNumber2"/>
        <w:ind w:left="567"/>
      </w:pPr>
      <w:r w:rsidRPr="007447ED">
        <w:t xml:space="preserve">Where reasonably practicable, we attempt to collect information directly from individuals. When we collect information, we will generally explain to the individual why we are collecting it, who we give it to and how we will use or disclose it or, alternatively, those matters will be obvious from the circumstances. </w:t>
      </w:r>
    </w:p>
    <w:p w14:paraId="6837E0AD" w14:textId="77777777" w:rsidR="00867813" w:rsidRPr="007447ED" w:rsidRDefault="00867813" w:rsidP="002C6B8C">
      <w:pPr>
        <w:pStyle w:val="ListParagraphNumber2"/>
        <w:ind w:left="567"/>
      </w:pPr>
      <w:r w:rsidRPr="007447ED">
        <w:t xml:space="preserve">If we collect information about an individual from someone else, we will take reasonable steps to ensure that the individual is made aware of the matters listed in clause 2.4. </w:t>
      </w:r>
    </w:p>
    <w:p w14:paraId="42B3299C" w14:textId="77777777" w:rsidR="00867813" w:rsidRPr="007447ED" w:rsidRDefault="00867813" w:rsidP="002C6B8C">
      <w:pPr>
        <w:pStyle w:val="ListParagraphNumber2"/>
        <w:ind w:left="567"/>
      </w:pPr>
      <w:r w:rsidRPr="007447ED">
        <w:t xml:space="preserve">We will collect personal information from you by lawful and fair means and not in an unreasonably intrusive way. </w:t>
      </w:r>
    </w:p>
    <w:p w14:paraId="6E501A90" w14:textId="77777777" w:rsidR="00867813" w:rsidRPr="007447ED" w:rsidRDefault="00867813" w:rsidP="002C6B8C">
      <w:pPr>
        <w:pStyle w:val="ListParagraphNumber2"/>
        <w:ind w:left="567"/>
      </w:pPr>
      <w:r w:rsidRPr="007447ED">
        <w:t xml:space="preserve">When you visit our </w:t>
      </w:r>
      <w:proofErr w:type="gramStart"/>
      <w:r w:rsidRPr="007447ED">
        <w:t>Website</w:t>
      </w:r>
      <w:proofErr w:type="gramEnd"/>
      <w:r w:rsidRPr="007447ED">
        <w:t xml:space="preserve">, we, and/or third parties, may place cookies on your browser to enhance and manage our website and improve our business and the services we provide to you.  By using the website and agreeing to this policy, you grant us permission to place and store cookies on your browser. Cookies may be used by us to collect the following information: </w:t>
      </w:r>
    </w:p>
    <w:p w14:paraId="1217FECD" w14:textId="77777777" w:rsidR="00867813" w:rsidRPr="007447ED" w:rsidRDefault="00867813" w:rsidP="002C6B8C">
      <w:pPr>
        <w:pStyle w:val="alphalist"/>
        <w:spacing w:after="200" w:line="276" w:lineRule="auto"/>
        <w:ind w:left="1134"/>
        <w:rPr>
          <w:rFonts w:asciiTheme="minorHAnsi" w:hAnsiTheme="minorHAnsi" w:cstheme="minorHAnsi"/>
          <w:szCs w:val="22"/>
        </w:rPr>
      </w:pPr>
      <w:r w:rsidRPr="00A30ECD">
        <w:rPr>
          <w:rFonts w:asciiTheme="minorHAnsi" w:hAnsiTheme="minorHAnsi" w:cstheme="minorHAnsi"/>
          <w:bCs/>
          <w:szCs w:val="22"/>
        </w:rPr>
        <w:t>(a)</w:t>
      </w:r>
      <w:r w:rsidRPr="00A30ECD">
        <w:rPr>
          <w:rFonts w:asciiTheme="minorHAnsi" w:hAnsiTheme="minorHAnsi" w:cstheme="minorHAnsi"/>
          <w:szCs w:val="22"/>
        </w:rPr>
        <w:t xml:space="preserve"> </w:t>
      </w:r>
      <w:r w:rsidRPr="00A30ECD">
        <w:rPr>
          <w:rFonts w:asciiTheme="minorHAnsi" w:hAnsiTheme="minorHAnsi" w:cstheme="minorHAnsi"/>
          <w:szCs w:val="22"/>
        </w:rPr>
        <w:tab/>
        <w:t>your</w:t>
      </w:r>
      <w:r w:rsidRPr="007447ED">
        <w:rPr>
          <w:rFonts w:asciiTheme="minorHAnsi" w:hAnsiTheme="minorHAnsi" w:cstheme="minorHAnsi"/>
          <w:szCs w:val="22"/>
        </w:rPr>
        <w:t xml:space="preserve"> computer's </w:t>
      </w:r>
      <w:proofErr w:type="gramStart"/>
      <w:r w:rsidRPr="007447ED">
        <w:rPr>
          <w:rFonts w:asciiTheme="minorHAnsi" w:hAnsiTheme="minorHAnsi" w:cstheme="minorHAnsi"/>
          <w:szCs w:val="22"/>
        </w:rPr>
        <w:t>operating system;</w:t>
      </w:r>
      <w:proofErr w:type="gramEnd"/>
      <w:r w:rsidRPr="007447ED">
        <w:rPr>
          <w:rFonts w:asciiTheme="minorHAnsi" w:hAnsiTheme="minorHAnsi" w:cstheme="minorHAnsi"/>
          <w:szCs w:val="22"/>
        </w:rPr>
        <w:t xml:space="preserve"> </w:t>
      </w:r>
    </w:p>
    <w:p w14:paraId="3D96B4F2" w14:textId="77777777" w:rsidR="00867813" w:rsidRPr="007447ED" w:rsidRDefault="00867813" w:rsidP="002C6B8C">
      <w:pPr>
        <w:pStyle w:val="alphalist"/>
        <w:spacing w:after="200" w:line="276" w:lineRule="auto"/>
        <w:ind w:left="1134"/>
        <w:rPr>
          <w:rFonts w:asciiTheme="minorHAnsi" w:hAnsiTheme="minorHAnsi" w:cstheme="minorHAnsi"/>
          <w:szCs w:val="22"/>
        </w:rPr>
      </w:pPr>
      <w:r w:rsidRPr="007447ED">
        <w:rPr>
          <w:rFonts w:asciiTheme="minorHAnsi" w:hAnsiTheme="minorHAnsi" w:cstheme="minorHAnsi"/>
          <w:szCs w:val="22"/>
        </w:rPr>
        <w:t xml:space="preserve">(b) </w:t>
      </w:r>
      <w:r w:rsidRPr="007447ED">
        <w:rPr>
          <w:rFonts w:asciiTheme="minorHAnsi" w:hAnsiTheme="minorHAnsi" w:cstheme="minorHAnsi"/>
          <w:szCs w:val="22"/>
        </w:rPr>
        <w:tab/>
        <w:t xml:space="preserve">your computer's browser type and </w:t>
      </w:r>
      <w:proofErr w:type="gramStart"/>
      <w:r w:rsidRPr="007447ED">
        <w:rPr>
          <w:rFonts w:asciiTheme="minorHAnsi" w:hAnsiTheme="minorHAnsi" w:cstheme="minorHAnsi"/>
          <w:szCs w:val="22"/>
        </w:rPr>
        <w:t>capabilities;</w:t>
      </w:r>
      <w:proofErr w:type="gramEnd"/>
      <w:r w:rsidRPr="007447ED">
        <w:rPr>
          <w:rFonts w:asciiTheme="minorHAnsi" w:hAnsiTheme="minorHAnsi" w:cstheme="minorHAnsi"/>
          <w:szCs w:val="22"/>
        </w:rPr>
        <w:t xml:space="preserve"> </w:t>
      </w:r>
    </w:p>
    <w:p w14:paraId="59A883C6" w14:textId="77777777" w:rsidR="00867813" w:rsidRPr="007447ED" w:rsidRDefault="00867813" w:rsidP="002C6B8C">
      <w:pPr>
        <w:pStyle w:val="alphalist"/>
        <w:spacing w:after="200" w:line="276" w:lineRule="auto"/>
        <w:ind w:left="1134"/>
        <w:rPr>
          <w:rFonts w:asciiTheme="minorHAnsi" w:hAnsiTheme="minorHAnsi" w:cstheme="minorHAnsi"/>
          <w:szCs w:val="22"/>
        </w:rPr>
      </w:pPr>
      <w:r w:rsidRPr="007447ED">
        <w:rPr>
          <w:rFonts w:asciiTheme="minorHAnsi" w:hAnsiTheme="minorHAnsi" w:cstheme="minorHAnsi"/>
          <w:szCs w:val="22"/>
        </w:rPr>
        <w:t xml:space="preserve">(c) </w:t>
      </w:r>
      <w:r w:rsidRPr="007447ED">
        <w:rPr>
          <w:rFonts w:asciiTheme="minorHAnsi" w:hAnsiTheme="minorHAnsi" w:cstheme="minorHAnsi"/>
          <w:szCs w:val="22"/>
        </w:rPr>
        <w:tab/>
        <w:t xml:space="preserve">your computer's Internet Protocol (IP) address and </w:t>
      </w:r>
      <w:proofErr w:type="gramStart"/>
      <w:r w:rsidRPr="007447ED">
        <w:rPr>
          <w:rFonts w:asciiTheme="minorHAnsi" w:hAnsiTheme="minorHAnsi" w:cstheme="minorHAnsi"/>
          <w:szCs w:val="22"/>
        </w:rPr>
        <w:t>geolocation;</w:t>
      </w:r>
      <w:proofErr w:type="gramEnd"/>
      <w:r w:rsidRPr="007447ED">
        <w:rPr>
          <w:rFonts w:asciiTheme="minorHAnsi" w:hAnsiTheme="minorHAnsi" w:cstheme="minorHAnsi"/>
          <w:szCs w:val="22"/>
        </w:rPr>
        <w:t xml:space="preserve"> </w:t>
      </w:r>
    </w:p>
    <w:p w14:paraId="30D4374B" w14:textId="77777777" w:rsidR="00867813" w:rsidRPr="007447ED" w:rsidRDefault="00867813" w:rsidP="002C6B8C">
      <w:pPr>
        <w:pStyle w:val="alphalist"/>
        <w:spacing w:after="200" w:line="276" w:lineRule="auto"/>
        <w:ind w:left="1134"/>
        <w:rPr>
          <w:rFonts w:asciiTheme="minorHAnsi" w:hAnsiTheme="minorHAnsi" w:cstheme="minorHAnsi"/>
          <w:szCs w:val="22"/>
        </w:rPr>
      </w:pPr>
      <w:r w:rsidRPr="007447ED">
        <w:rPr>
          <w:rFonts w:asciiTheme="minorHAnsi" w:hAnsiTheme="minorHAnsi" w:cstheme="minorHAnsi"/>
          <w:szCs w:val="22"/>
        </w:rPr>
        <w:t xml:space="preserve">(d) </w:t>
      </w:r>
      <w:r w:rsidRPr="007447ED">
        <w:rPr>
          <w:rFonts w:asciiTheme="minorHAnsi" w:hAnsiTheme="minorHAnsi" w:cstheme="minorHAnsi"/>
          <w:szCs w:val="22"/>
        </w:rPr>
        <w:tab/>
        <w:t xml:space="preserve">web pages visited, including how you were referred to each web page; and </w:t>
      </w:r>
    </w:p>
    <w:p w14:paraId="585A1575" w14:textId="77777777" w:rsidR="00867813" w:rsidRPr="007447ED" w:rsidRDefault="00867813" w:rsidP="002C6B8C">
      <w:pPr>
        <w:pStyle w:val="alphalist"/>
        <w:spacing w:after="200" w:line="276" w:lineRule="auto"/>
        <w:ind w:left="1134"/>
        <w:rPr>
          <w:rFonts w:asciiTheme="minorHAnsi" w:hAnsiTheme="minorHAnsi" w:cstheme="minorHAnsi"/>
          <w:szCs w:val="22"/>
        </w:rPr>
      </w:pPr>
      <w:r w:rsidRPr="007447ED">
        <w:rPr>
          <w:rFonts w:asciiTheme="minorHAnsi" w:hAnsiTheme="minorHAnsi" w:cstheme="minorHAnsi"/>
          <w:szCs w:val="22"/>
        </w:rPr>
        <w:t xml:space="preserve">(e) </w:t>
      </w:r>
      <w:r w:rsidRPr="007447ED">
        <w:rPr>
          <w:rFonts w:asciiTheme="minorHAnsi" w:hAnsiTheme="minorHAnsi" w:cstheme="minorHAnsi"/>
          <w:szCs w:val="22"/>
        </w:rPr>
        <w:tab/>
        <w:t xml:space="preserve">web page usage statistics, including the time spent on each web page. </w:t>
      </w:r>
    </w:p>
    <w:p w14:paraId="12F601D9" w14:textId="77777777" w:rsidR="00867813" w:rsidRPr="007447ED" w:rsidRDefault="00867813" w:rsidP="002C6B8C">
      <w:pPr>
        <w:pStyle w:val="Normal1cmindent"/>
        <w:rPr>
          <w:rFonts w:asciiTheme="minorHAnsi" w:hAnsiTheme="minorHAnsi" w:cstheme="minorHAnsi"/>
          <w:szCs w:val="22"/>
        </w:rPr>
      </w:pPr>
      <w:r w:rsidRPr="007447ED">
        <w:rPr>
          <w:rFonts w:asciiTheme="minorHAnsi" w:hAnsiTheme="minorHAnsi" w:cstheme="minorHAnsi"/>
          <w:szCs w:val="22"/>
        </w:rPr>
        <w:t xml:space="preserve">Cookies can be managed by accessing the individual settings in your browser. </w:t>
      </w:r>
    </w:p>
    <w:p w14:paraId="02B19B3B" w14:textId="77777777" w:rsidR="00867813" w:rsidRPr="007447ED" w:rsidRDefault="00867813" w:rsidP="002C6B8C">
      <w:pPr>
        <w:pStyle w:val="ListParagraphNumber2"/>
        <w:ind w:left="567"/>
      </w:pPr>
      <w:r w:rsidRPr="007447ED">
        <w:t>We will not identify users or their browsing activities, except where required by law.</w:t>
      </w:r>
    </w:p>
    <w:p w14:paraId="729CDF27" w14:textId="77777777" w:rsidR="00867813" w:rsidRPr="007447ED" w:rsidRDefault="00867813" w:rsidP="002C6B8C">
      <w:pPr>
        <w:pStyle w:val="Heading3"/>
        <w:ind w:left="0"/>
      </w:pPr>
      <w:bookmarkStart w:id="49" w:name="_Toc386468277"/>
      <w:bookmarkStart w:id="50" w:name="_Toc386468559"/>
      <w:bookmarkStart w:id="51" w:name="_Toc386468685"/>
      <w:bookmarkStart w:id="52" w:name="_Toc422918258"/>
      <w:bookmarkStart w:id="53" w:name="_Toc532127689"/>
      <w:r w:rsidRPr="007447ED">
        <w:t>Using and Disclosing Your Personal Information</w:t>
      </w:r>
      <w:bookmarkEnd w:id="49"/>
      <w:bookmarkEnd w:id="50"/>
      <w:bookmarkEnd w:id="51"/>
      <w:bookmarkEnd w:id="52"/>
      <w:bookmarkEnd w:id="53"/>
    </w:p>
    <w:p w14:paraId="0729C845" w14:textId="77777777" w:rsidR="00867813" w:rsidRPr="007447ED" w:rsidRDefault="00867813" w:rsidP="002C6B8C">
      <w:pPr>
        <w:pStyle w:val="ListParagraph3"/>
        <w:spacing w:after="200" w:line="276" w:lineRule="auto"/>
        <w:ind w:left="567"/>
        <w:rPr>
          <w:rFonts w:asciiTheme="minorHAnsi" w:hAnsiTheme="minorHAnsi" w:cstheme="minorHAnsi"/>
          <w:szCs w:val="22"/>
        </w:rPr>
      </w:pPr>
      <w:r w:rsidRPr="007447ED">
        <w:rPr>
          <w:rFonts w:asciiTheme="minorHAnsi" w:hAnsiTheme="minorHAnsi" w:cstheme="minorHAnsi"/>
          <w:szCs w:val="22"/>
        </w:rPr>
        <w:t xml:space="preserve">We will generally use or disclose your personal information only for the primary purpose for which it was collected; or for a related secondary purpose where you would reasonably expect us to use or disclose the personal information for that secondary purpose. We may otherwise use and disclose your </w:t>
      </w:r>
      <w:r w:rsidRPr="007447ED">
        <w:rPr>
          <w:rFonts w:asciiTheme="minorHAnsi" w:hAnsiTheme="minorHAnsi" w:cstheme="minorHAnsi"/>
          <w:szCs w:val="22"/>
        </w:rPr>
        <w:lastRenderedPageBreak/>
        <w:t xml:space="preserve">personal information if you have given us consent for the use or disclosure or it is required or authorised by law. </w:t>
      </w:r>
    </w:p>
    <w:p w14:paraId="68F4B53D" w14:textId="77777777" w:rsidR="00867813" w:rsidRPr="007447ED" w:rsidRDefault="00867813" w:rsidP="002C6B8C">
      <w:pPr>
        <w:pStyle w:val="ListParagraph3"/>
        <w:spacing w:after="200" w:line="276" w:lineRule="auto"/>
        <w:ind w:left="567"/>
        <w:rPr>
          <w:rFonts w:asciiTheme="minorHAnsi" w:hAnsiTheme="minorHAnsi" w:cstheme="minorHAnsi"/>
          <w:szCs w:val="22"/>
        </w:rPr>
      </w:pPr>
      <w:r w:rsidRPr="007447ED">
        <w:rPr>
          <w:rFonts w:asciiTheme="minorHAnsi" w:hAnsiTheme="minorHAnsi" w:cstheme="minorHAnsi"/>
          <w:szCs w:val="22"/>
        </w:rPr>
        <w:t xml:space="preserve">Generally, we use and disclose your personal information for the purpose of providing you with the goods or services that you have requested, or otherwise to enable us to carry out our business as an online retailer of goods and services. </w:t>
      </w:r>
    </w:p>
    <w:p w14:paraId="0ED9CB84" w14:textId="77777777" w:rsidR="00867813" w:rsidRPr="007447ED" w:rsidRDefault="00867813" w:rsidP="002C6B8C">
      <w:pPr>
        <w:pStyle w:val="ListParagraph3"/>
        <w:spacing w:after="200" w:line="276" w:lineRule="auto"/>
        <w:ind w:left="567"/>
        <w:rPr>
          <w:rFonts w:asciiTheme="minorHAnsi" w:hAnsiTheme="minorHAnsi" w:cstheme="minorHAnsi"/>
          <w:szCs w:val="22"/>
        </w:rPr>
      </w:pPr>
      <w:r w:rsidRPr="007447ED">
        <w:rPr>
          <w:rFonts w:asciiTheme="minorHAnsi" w:hAnsiTheme="minorHAnsi" w:cstheme="minorHAnsi"/>
          <w:szCs w:val="22"/>
        </w:rPr>
        <w:t xml:space="preserve">If those purposes for which we have collected the information involve providing personal information about an individual to any third party, we will take appropriate and reasonable steps to ensure any personal information is protected. </w:t>
      </w:r>
    </w:p>
    <w:p w14:paraId="54613F13" w14:textId="77777777" w:rsidR="00867813" w:rsidRPr="007447ED" w:rsidRDefault="00867813" w:rsidP="002C6B8C">
      <w:pPr>
        <w:pStyle w:val="ListParagraph3"/>
        <w:spacing w:after="200" w:line="276" w:lineRule="auto"/>
        <w:ind w:left="567"/>
        <w:rPr>
          <w:rFonts w:asciiTheme="minorHAnsi" w:hAnsiTheme="minorHAnsi" w:cstheme="minorHAnsi"/>
          <w:szCs w:val="22"/>
        </w:rPr>
      </w:pPr>
      <w:r w:rsidRPr="007447ED">
        <w:rPr>
          <w:rFonts w:asciiTheme="minorHAnsi" w:hAnsiTheme="minorHAnsi" w:cstheme="minorHAnsi"/>
          <w:szCs w:val="22"/>
        </w:rPr>
        <w:t>We will generally only use personal information for cold call marketing if you have given express or implied consent.  </w:t>
      </w:r>
    </w:p>
    <w:p w14:paraId="31BD979E" w14:textId="124A547C" w:rsidR="00867813" w:rsidRPr="007447ED" w:rsidRDefault="00867813" w:rsidP="002C6B8C">
      <w:pPr>
        <w:pStyle w:val="ListParagraph3"/>
        <w:spacing w:after="200" w:line="276" w:lineRule="auto"/>
        <w:ind w:left="567"/>
        <w:rPr>
          <w:rFonts w:asciiTheme="minorHAnsi" w:hAnsiTheme="minorHAnsi" w:cstheme="minorHAnsi"/>
          <w:szCs w:val="22"/>
        </w:rPr>
      </w:pPr>
      <w:r w:rsidRPr="007447ED">
        <w:rPr>
          <w:rFonts w:asciiTheme="minorHAnsi" w:hAnsiTheme="minorHAnsi" w:cstheme="minorHAnsi"/>
          <w:szCs w:val="22"/>
        </w:rPr>
        <w:t xml:space="preserve">When enrolling with </w:t>
      </w:r>
      <w:r w:rsidR="00F15CDD">
        <w:rPr>
          <w:rFonts w:asciiTheme="minorHAnsi" w:hAnsiTheme="minorHAnsi" w:cstheme="minorHAnsi"/>
          <w:szCs w:val="22"/>
        </w:rPr>
        <w:t>Skills Lab</w:t>
      </w:r>
      <w:r w:rsidRPr="007447ED">
        <w:rPr>
          <w:rFonts w:asciiTheme="minorHAnsi" w:hAnsiTheme="minorHAnsi" w:cstheme="minorHAnsi"/>
          <w:szCs w:val="22"/>
        </w:rPr>
        <w:t xml:space="preserve">, you consent to </w:t>
      </w:r>
      <w:r w:rsidR="00F15CDD">
        <w:rPr>
          <w:rFonts w:asciiTheme="minorHAnsi" w:hAnsiTheme="minorHAnsi" w:cstheme="minorHAnsi"/>
          <w:szCs w:val="22"/>
        </w:rPr>
        <w:t>Skills Lab</w:t>
      </w:r>
      <w:r w:rsidRPr="007447ED">
        <w:rPr>
          <w:rFonts w:asciiTheme="minorHAnsi" w:hAnsiTheme="minorHAnsi" w:cstheme="minorHAnsi"/>
          <w:szCs w:val="22"/>
        </w:rPr>
        <w:t xml:space="preserve"> using your personal information, such as your email address, for direct contact purposes. This includes sending you emails about your academic progress, compliance with study requirements or offers for further courses and services. </w:t>
      </w:r>
      <w:r w:rsidR="00FF3A62" w:rsidRPr="00FF3A62">
        <w:rPr>
          <w:rFonts w:asciiTheme="minorHAnsi" w:hAnsiTheme="minorHAnsi" w:cstheme="minorHAnsi"/>
          <w:szCs w:val="22"/>
        </w:rPr>
        <w:t>You are obligated to have an option to opt out of receiving marketing communications from Skills Lab</w:t>
      </w:r>
      <w:r w:rsidR="00FF3A62">
        <w:rPr>
          <w:rFonts w:asciiTheme="minorHAnsi" w:hAnsiTheme="minorHAnsi" w:cstheme="minorHAnsi"/>
          <w:szCs w:val="22"/>
        </w:rPr>
        <w:t xml:space="preserve">. </w:t>
      </w:r>
      <w:r w:rsidRPr="007447ED">
        <w:rPr>
          <w:rFonts w:asciiTheme="minorHAnsi" w:hAnsiTheme="minorHAnsi" w:cstheme="minorHAnsi"/>
          <w:szCs w:val="22"/>
        </w:rPr>
        <w:t xml:space="preserve">You may opt out of receiving direct marketing communications at any time. Our electronic marketing activities will comply with the requirements of the Spam Act 2003 (Commonwealth). </w:t>
      </w:r>
    </w:p>
    <w:p w14:paraId="516E4876" w14:textId="4B7DCDC2" w:rsidR="00867813" w:rsidRPr="007447ED" w:rsidRDefault="00867813" w:rsidP="002C6B8C">
      <w:pPr>
        <w:pStyle w:val="ListParagraph3"/>
        <w:spacing w:after="200" w:line="276" w:lineRule="auto"/>
        <w:ind w:left="567"/>
        <w:rPr>
          <w:rFonts w:asciiTheme="minorHAnsi" w:hAnsiTheme="minorHAnsi" w:cstheme="minorHAnsi"/>
          <w:szCs w:val="22"/>
        </w:rPr>
      </w:pPr>
      <w:r w:rsidRPr="007447ED">
        <w:rPr>
          <w:rFonts w:asciiTheme="minorHAnsi" w:hAnsiTheme="minorHAnsi" w:cstheme="minorHAnsi"/>
          <w:szCs w:val="22"/>
        </w:rPr>
        <w:t>We may share your information with other organisations when we are required to do so. This includes Department of Education and Training (D</w:t>
      </w:r>
      <w:r w:rsidR="009032F4">
        <w:rPr>
          <w:rFonts w:asciiTheme="minorHAnsi" w:hAnsiTheme="minorHAnsi" w:cstheme="minorHAnsi"/>
          <w:szCs w:val="22"/>
        </w:rPr>
        <w:t>ET</w:t>
      </w:r>
      <w:r w:rsidRPr="007447ED">
        <w:rPr>
          <w:rFonts w:asciiTheme="minorHAnsi" w:hAnsiTheme="minorHAnsi" w:cstheme="minorHAnsi"/>
          <w:szCs w:val="22"/>
        </w:rPr>
        <w:t>), Australian Skills Qualifications Authority (ASQA), National Centre for Vocational Education Research (NCVER)</w:t>
      </w:r>
      <w:r w:rsidR="00B40492">
        <w:rPr>
          <w:rFonts w:asciiTheme="minorHAnsi" w:hAnsiTheme="minorHAnsi" w:cstheme="minorHAnsi"/>
          <w:szCs w:val="22"/>
        </w:rPr>
        <w:t xml:space="preserve">, </w:t>
      </w:r>
      <w:r w:rsidR="00530052" w:rsidRPr="00530052">
        <w:rPr>
          <w:rFonts w:asciiTheme="minorHAnsi" w:hAnsiTheme="minorHAnsi" w:cstheme="minorHAnsi"/>
          <w:szCs w:val="22"/>
        </w:rPr>
        <w:t>the Commonwealth and the VSL Tuition Protection Director</w:t>
      </w:r>
      <w:r w:rsidRPr="007447ED">
        <w:rPr>
          <w:rFonts w:asciiTheme="minorHAnsi" w:hAnsiTheme="minorHAnsi" w:cstheme="minorHAnsi"/>
          <w:szCs w:val="22"/>
        </w:rPr>
        <w:t>.</w:t>
      </w:r>
    </w:p>
    <w:p w14:paraId="0EDEBC53" w14:textId="77777777" w:rsidR="00867813" w:rsidRPr="007447ED" w:rsidRDefault="00867813" w:rsidP="002C6B8C">
      <w:pPr>
        <w:pStyle w:val="Heading3"/>
        <w:ind w:left="0"/>
      </w:pPr>
      <w:bookmarkStart w:id="54" w:name="_Toc386468278"/>
      <w:bookmarkStart w:id="55" w:name="_Toc386468560"/>
      <w:bookmarkStart w:id="56" w:name="_Toc386468686"/>
      <w:bookmarkStart w:id="57" w:name="_Toc422918259"/>
      <w:bookmarkStart w:id="58" w:name="_Toc532127690"/>
      <w:r w:rsidRPr="007447ED">
        <w:t>Security of Your Personal Information</w:t>
      </w:r>
      <w:bookmarkEnd w:id="54"/>
      <w:bookmarkEnd w:id="55"/>
      <w:bookmarkEnd w:id="56"/>
      <w:bookmarkEnd w:id="57"/>
      <w:bookmarkEnd w:id="58"/>
    </w:p>
    <w:p w14:paraId="11EB6D62" w14:textId="77777777" w:rsidR="00867813" w:rsidRPr="007447ED" w:rsidRDefault="00867813" w:rsidP="002C6B8C">
      <w:pPr>
        <w:pStyle w:val="ListParagraph4"/>
        <w:spacing w:after="200" w:line="276" w:lineRule="auto"/>
        <w:ind w:left="567"/>
        <w:rPr>
          <w:rFonts w:asciiTheme="minorHAnsi" w:hAnsiTheme="minorHAnsi" w:cstheme="minorHAnsi"/>
          <w:szCs w:val="22"/>
        </w:rPr>
      </w:pPr>
      <w:r w:rsidRPr="007447ED">
        <w:rPr>
          <w:rFonts w:asciiTheme="minorHAnsi" w:hAnsiTheme="minorHAnsi" w:cstheme="minorHAnsi"/>
          <w:szCs w:val="22"/>
        </w:rPr>
        <w:t xml:space="preserve">We take steps to protect the personal information we hold against loss, unauthorised access, use, </w:t>
      </w:r>
      <w:proofErr w:type="gramStart"/>
      <w:r w:rsidRPr="007447ED">
        <w:rPr>
          <w:rFonts w:asciiTheme="minorHAnsi" w:hAnsiTheme="minorHAnsi" w:cstheme="minorHAnsi"/>
          <w:szCs w:val="22"/>
        </w:rPr>
        <w:t>modification</w:t>
      </w:r>
      <w:proofErr w:type="gramEnd"/>
      <w:r w:rsidRPr="007447ED">
        <w:rPr>
          <w:rFonts w:asciiTheme="minorHAnsi" w:hAnsiTheme="minorHAnsi" w:cstheme="minorHAnsi"/>
          <w:szCs w:val="22"/>
        </w:rPr>
        <w:t xml:space="preserve"> or disclosure and against other misuse. When no longer required, personal information is destroyed in a secure manner or deleted. </w:t>
      </w:r>
    </w:p>
    <w:p w14:paraId="0FD0090B" w14:textId="77777777" w:rsidR="00867813" w:rsidRPr="007447ED" w:rsidRDefault="00867813" w:rsidP="002C6B8C">
      <w:pPr>
        <w:pStyle w:val="ListParagraph4"/>
        <w:spacing w:after="200" w:line="276" w:lineRule="auto"/>
        <w:ind w:left="567"/>
        <w:rPr>
          <w:rFonts w:asciiTheme="minorHAnsi" w:hAnsiTheme="minorHAnsi" w:cstheme="minorHAnsi"/>
          <w:szCs w:val="22"/>
        </w:rPr>
      </w:pPr>
      <w:r w:rsidRPr="007447ED">
        <w:rPr>
          <w:rFonts w:asciiTheme="minorHAnsi" w:hAnsiTheme="minorHAnsi" w:cstheme="minorHAnsi"/>
          <w:szCs w:val="22"/>
        </w:rPr>
        <w:t>Some of the security measures we use include:</w:t>
      </w:r>
    </w:p>
    <w:p w14:paraId="3AF7A691" w14:textId="77777777" w:rsidR="00867813" w:rsidRPr="007447ED" w:rsidRDefault="00867813" w:rsidP="002C6B8C">
      <w:pPr>
        <w:pStyle w:val="ListParagraph4level3"/>
        <w:tabs>
          <w:tab w:val="clear" w:pos="2552"/>
          <w:tab w:val="left" w:pos="1985"/>
        </w:tabs>
        <w:spacing w:after="200" w:line="276" w:lineRule="auto"/>
        <w:ind w:left="1418"/>
        <w:rPr>
          <w:rFonts w:asciiTheme="minorHAnsi" w:hAnsiTheme="minorHAnsi" w:cstheme="minorHAnsi"/>
          <w:szCs w:val="22"/>
        </w:rPr>
      </w:pPr>
      <w:r w:rsidRPr="007447ED">
        <w:rPr>
          <w:rFonts w:asciiTheme="minorHAnsi" w:hAnsiTheme="minorHAnsi" w:cstheme="minorHAnsi"/>
          <w:szCs w:val="22"/>
        </w:rPr>
        <w:t>Firewalls and access logging tools that protect against unauthorised access to your data and our network.</w:t>
      </w:r>
    </w:p>
    <w:p w14:paraId="49BDCBA9" w14:textId="77777777" w:rsidR="00867813" w:rsidRPr="007447ED" w:rsidRDefault="00867813" w:rsidP="002C6B8C">
      <w:pPr>
        <w:pStyle w:val="ListParagraph4level3"/>
        <w:tabs>
          <w:tab w:val="clear" w:pos="2552"/>
          <w:tab w:val="left" w:pos="1985"/>
        </w:tabs>
        <w:spacing w:after="200" w:line="276" w:lineRule="auto"/>
        <w:ind w:left="1418"/>
        <w:rPr>
          <w:rFonts w:asciiTheme="minorHAnsi" w:hAnsiTheme="minorHAnsi" w:cstheme="minorHAnsi"/>
          <w:szCs w:val="22"/>
        </w:rPr>
      </w:pPr>
      <w:r w:rsidRPr="007447ED">
        <w:rPr>
          <w:rFonts w:asciiTheme="minorHAnsi" w:hAnsiTheme="minorHAnsi" w:cstheme="minorHAnsi"/>
          <w:szCs w:val="22"/>
        </w:rPr>
        <w:t>Secure work environments and workflow systems that prevent unauthorised access and copying of your personal information.</w:t>
      </w:r>
    </w:p>
    <w:p w14:paraId="113AFB13" w14:textId="77777777" w:rsidR="00867813" w:rsidRPr="007447ED" w:rsidRDefault="00867813" w:rsidP="002C6B8C">
      <w:pPr>
        <w:pStyle w:val="ListParagraph4level3"/>
        <w:tabs>
          <w:tab w:val="clear" w:pos="2552"/>
          <w:tab w:val="left" w:pos="1985"/>
        </w:tabs>
        <w:spacing w:after="200" w:line="276" w:lineRule="auto"/>
        <w:ind w:left="1418"/>
        <w:rPr>
          <w:rFonts w:asciiTheme="minorHAnsi" w:hAnsiTheme="minorHAnsi" w:cstheme="minorHAnsi"/>
          <w:szCs w:val="22"/>
        </w:rPr>
      </w:pPr>
      <w:r w:rsidRPr="007447ED">
        <w:rPr>
          <w:rFonts w:asciiTheme="minorHAnsi" w:hAnsiTheme="minorHAnsi" w:cstheme="minorHAnsi"/>
          <w:szCs w:val="22"/>
        </w:rPr>
        <w:t>Secure server and closed network environments.</w:t>
      </w:r>
    </w:p>
    <w:p w14:paraId="1EBEB1DD" w14:textId="77777777" w:rsidR="00867813" w:rsidRPr="007447ED" w:rsidRDefault="00867813" w:rsidP="002C6B8C">
      <w:pPr>
        <w:pStyle w:val="ListParagraph4level3"/>
        <w:tabs>
          <w:tab w:val="clear" w:pos="2552"/>
          <w:tab w:val="left" w:pos="1985"/>
        </w:tabs>
        <w:spacing w:after="200" w:line="276" w:lineRule="auto"/>
        <w:ind w:left="1418"/>
        <w:rPr>
          <w:rFonts w:asciiTheme="minorHAnsi" w:hAnsiTheme="minorHAnsi" w:cstheme="minorHAnsi"/>
          <w:szCs w:val="22"/>
        </w:rPr>
      </w:pPr>
      <w:r w:rsidRPr="007447ED">
        <w:rPr>
          <w:rFonts w:asciiTheme="minorHAnsi" w:hAnsiTheme="minorHAnsi" w:cstheme="minorHAnsi"/>
          <w:szCs w:val="22"/>
        </w:rPr>
        <w:t>Virus scanning tools.</w:t>
      </w:r>
    </w:p>
    <w:p w14:paraId="14BA3A56" w14:textId="77777777" w:rsidR="00867813" w:rsidRPr="007447ED" w:rsidRDefault="00867813" w:rsidP="002C6B8C">
      <w:pPr>
        <w:pStyle w:val="ListParagraph4level3"/>
        <w:tabs>
          <w:tab w:val="clear" w:pos="2552"/>
          <w:tab w:val="left" w:pos="1985"/>
        </w:tabs>
        <w:spacing w:after="200" w:line="276" w:lineRule="auto"/>
        <w:ind w:left="1418"/>
        <w:rPr>
          <w:rFonts w:asciiTheme="minorHAnsi" w:hAnsiTheme="minorHAnsi" w:cstheme="minorHAnsi"/>
          <w:szCs w:val="22"/>
        </w:rPr>
      </w:pPr>
      <w:r w:rsidRPr="007447ED">
        <w:rPr>
          <w:rFonts w:asciiTheme="minorHAnsi" w:hAnsiTheme="minorHAnsi" w:cstheme="minorHAnsi"/>
          <w:szCs w:val="22"/>
        </w:rPr>
        <w:t>Management of access privileges, to ensure that only those who really need it can see your personal information.</w:t>
      </w:r>
    </w:p>
    <w:p w14:paraId="475CC0EB" w14:textId="77777777" w:rsidR="00867813" w:rsidRPr="007447ED" w:rsidRDefault="00867813" w:rsidP="002C6B8C">
      <w:pPr>
        <w:pStyle w:val="ListParagraph4level3"/>
        <w:tabs>
          <w:tab w:val="clear" w:pos="2552"/>
          <w:tab w:val="left" w:pos="1985"/>
        </w:tabs>
        <w:spacing w:after="200" w:line="276" w:lineRule="auto"/>
        <w:ind w:left="1418"/>
        <w:rPr>
          <w:rFonts w:asciiTheme="minorHAnsi" w:hAnsiTheme="minorHAnsi" w:cstheme="minorHAnsi"/>
          <w:szCs w:val="22"/>
        </w:rPr>
      </w:pPr>
      <w:r w:rsidRPr="007447ED">
        <w:rPr>
          <w:rFonts w:asciiTheme="minorHAnsi" w:hAnsiTheme="minorHAnsi" w:cstheme="minorHAnsi"/>
          <w:szCs w:val="22"/>
        </w:rPr>
        <w:t>Ongoing training and security reviews.</w:t>
      </w:r>
    </w:p>
    <w:p w14:paraId="4C61E2BE" w14:textId="77777777" w:rsidR="00867813" w:rsidRPr="007447ED" w:rsidRDefault="00867813" w:rsidP="002C6B8C">
      <w:pPr>
        <w:pStyle w:val="ListParagraph4"/>
        <w:ind w:left="567"/>
        <w:rPr>
          <w:rFonts w:asciiTheme="minorHAnsi" w:hAnsiTheme="minorHAnsi" w:cstheme="minorHAnsi"/>
          <w:szCs w:val="22"/>
        </w:rPr>
      </w:pPr>
      <w:r w:rsidRPr="007447ED">
        <w:rPr>
          <w:rFonts w:asciiTheme="minorHAnsi" w:hAnsiTheme="minorHAnsi" w:cstheme="minorHAnsi"/>
          <w:szCs w:val="22"/>
        </w:rPr>
        <w:t>We will maintain every effort to protect your personal information from inappropriate access and use.</w:t>
      </w:r>
    </w:p>
    <w:p w14:paraId="62447806" w14:textId="77777777" w:rsidR="00867813" w:rsidRPr="007447ED" w:rsidRDefault="00867813" w:rsidP="002C6B8C">
      <w:pPr>
        <w:pStyle w:val="Heading3"/>
        <w:ind w:left="0"/>
      </w:pPr>
      <w:bookmarkStart w:id="59" w:name="_Toc386468279"/>
      <w:bookmarkStart w:id="60" w:name="_Toc386468561"/>
      <w:bookmarkStart w:id="61" w:name="_Toc386468687"/>
      <w:bookmarkStart w:id="62" w:name="_Toc422918260"/>
      <w:bookmarkStart w:id="63" w:name="_Toc532127691"/>
      <w:r w:rsidRPr="007447ED">
        <w:lastRenderedPageBreak/>
        <w:t>Access to Your Personal Information and Complaints Procedure</w:t>
      </w:r>
      <w:bookmarkEnd w:id="59"/>
      <w:bookmarkEnd w:id="60"/>
      <w:bookmarkEnd w:id="61"/>
      <w:bookmarkEnd w:id="62"/>
      <w:bookmarkEnd w:id="63"/>
    </w:p>
    <w:p w14:paraId="77BD78AF" w14:textId="77777777" w:rsidR="00867813" w:rsidRPr="00762325" w:rsidRDefault="00867813" w:rsidP="002C6B8C">
      <w:pPr>
        <w:pStyle w:val="ListParagraph5"/>
        <w:ind w:left="567"/>
        <w:rPr>
          <w:rFonts w:asciiTheme="minorHAnsi" w:hAnsiTheme="minorHAnsi" w:cstheme="minorHAnsi"/>
        </w:rPr>
      </w:pPr>
      <w:r w:rsidRPr="00762325">
        <w:rPr>
          <w:rFonts w:asciiTheme="minorHAnsi" w:hAnsiTheme="minorHAnsi" w:cstheme="minorHAnsi"/>
        </w:rPr>
        <w:t xml:space="preserve">Under the Privacy Act 1988 Privacy Amendment (Enhancing Privacy Protection) Act 2012, you have certain rights to access the personal information we collect and hold about you. </w:t>
      </w:r>
    </w:p>
    <w:p w14:paraId="4C55B587" w14:textId="3549F92E" w:rsidR="00762325" w:rsidRPr="00762325" w:rsidRDefault="00867813" w:rsidP="002C6B8C">
      <w:pPr>
        <w:pStyle w:val="ListParagraph5"/>
        <w:ind w:left="567"/>
        <w:rPr>
          <w:rFonts w:asciiTheme="minorHAnsi" w:hAnsiTheme="minorHAnsi" w:cstheme="minorHAnsi"/>
        </w:rPr>
      </w:pPr>
      <w:r w:rsidRPr="00762325">
        <w:rPr>
          <w:rFonts w:asciiTheme="minorHAnsi" w:hAnsiTheme="minorHAnsi" w:cstheme="minorHAnsi"/>
        </w:rPr>
        <w:t>Generally</w:t>
      </w:r>
      <w:r w:rsidR="007B1EC7" w:rsidRPr="00762325">
        <w:rPr>
          <w:rFonts w:asciiTheme="minorHAnsi" w:hAnsiTheme="minorHAnsi" w:cstheme="minorHAnsi"/>
        </w:rPr>
        <w:t xml:space="preserve">, subject to the exceptions of Australian </w:t>
      </w:r>
      <w:r w:rsidRPr="00762325">
        <w:rPr>
          <w:rFonts w:asciiTheme="minorHAnsi" w:hAnsiTheme="minorHAnsi" w:cstheme="minorHAnsi"/>
        </w:rPr>
        <w:t>P</w:t>
      </w:r>
      <w:r w:rsidR="007B1EC7" w:rsidRPr="00762325">
        <w:rPr>
          <w:rFonts w:asciiTheme="minorHAnsi" w:hAnsiTheme="minorHAnsi" w:cstheme="minorHAnsi"/>
        </w:rPr>
        <w:t xml:space="preserve">rivacy </w:t>
      </w:r>
      <w:r w:rsidRPr="00762325">
        <w:rPr>
          <w:rFonts w:asciiTheme="minorHAnsi" w:hAnsiTheme="minorHAnsi" w:cstheme="minorHAnsi"/>
        </w:rPr>
        <w:t>P</w:t>
      </w:r>
      <w:r w:rsidR="007B1EC7" w:rsidRPr="00762325">
        <w:rPr>
          <w:rFonts w:asciiTheme="minorHAnsi" w:hAnsiTheme="minorHAnsi" w:cstheme="minorHAnsi"/>
        </w:rPr>
        <w:t>rinciple</w:t>
      </w:r>
      <w:r w:rsidRPr="00762325">
        <w:rPr>
          <w:rFonts w:asciiTheme="minorHAnsi" w:hAnsiTheme="minorHAnsi" w:cstheme="minorHAnsi"/>
        </w:rPr>
        <w:t xml:space="preserve"> 12.3, we will allow you access to the personal information we hold about you within a reasonable time after it is requested. When requesting such access please identify the precise type/s of information requested. You may make a request by contacting our </w:t>
      </w:r>
      <w:r w:rsidR="005C4039">
        <w:rPr>
          <w:rFonts w:asciiTheme="minorHAnsi" w:hAnsiTheme="minorHAnsi" w:cstheme="minorHAnsi"/>
        </w:rPr>
        <w:t>General Manager</w:t>
      </w:r>
      <w:r w:rsidR="00762325" w:rsidRPr="00762325">
        <w:rPr>
          <w:rFonts w:asciiTheme="minorHAnsi" w:hAnsiTheme="minorHAnsi" w:cstheme="minorHAnsi"/>
        </w:rPr>
        <w:t xml:space="preserve"> via</w:t>
      </w:r>
      <w:r w:rsidRPr="00762325">
        <w:rPr>
          <w:rFonts w:asciiTheme="minorHAnsi" w:hAnsiTheme="minorHAnsi" w:cstheme="minorHAnsi"/>
        </w:rPr>
        <w:t xml:space="preserve"> </w:t>
      </w:r>
    </w:p>
    <w:p w14:paraId="35B07D31" w14:textId="26A96395" w:rsidR="00762325" w:rsidRPr="00762325" w:rsidRDefault="00762325" w:rsidP="002C6B8C">
      <w:pPr>
        <w:tabs>
          <w:tab w:val="left" w:pos="2835"/>
          <w:tab w:val="left" w:pos="3119"/>
        </w:tabs>
        <w:ind w:left="567"/>
        <w:rPr>
          <w:rFonts w:eastAsia="Times New Roman" w:cstheme="minorHAnsi"/>
          <w:lang w:eastAsia="en-AU"/>
        </w:rPr>
      </w:pPr>
      <w:r w:rsidRPr="00762325">
        <w:rPr>
          <w:rFonts w:eastAsia="Times New Roman" w:cstheme="minorHAnsi"/>
          <w:lang w:eastAsia="en-AU"/>
        </w:rPr>
        <w:t xml:space="preserve">email at </w:t>
      </w:r>
      <w:r w:rsidRPr="00762325">
        <w:rPr>
          <w:rFonts w:eastAsia="Times New Roman" w:cstheme="minorHAnsi"/>
          <w:lang w:eastAsia="en-AU"/>
        </w:rPr>
        <w:tab/>
        <w:t>:</w:t>
      </w:r>
      <w:r w:rsidRPr="00762325">
        <w:rPr>
          <w:rFonts w:eastAsia="Times New Roman" w:cstheme="minorHAnsi"/>
          <w:lang w:eastAsia="en-AU"/>
        </w:rPr>
        <w:tab/>
        <w:t>laura.mabikafola@</w:t>
      </w:r>
      <w:r w:rsidR="001D0EAE">
        <w:rPr>
          <w:rFonts w:eastAsia="Times New Roman" w:cstheme="minorHAnsi"/>
          <w:lang w:eastAsia="en-AU"/>
        </w:rPr>
        <w:t>skillslab.com.au</w:t>
      </w:r>
      <w:r w:rsidRPr="00762325">
        <w:rPr>
          <w:rFonts w:eastAsia="Times New Roman" w:cstheme="minorHAnsi"/>
          <w:lang w:eastAsia="en-AU"/>
        </w:rPr>
        <w:t xml:space="preserve"> or </w:t>
      </w:r>
    </w:p>
    <w:p w14:paraId="4EBF9D69" w14:textId="77777777" w:rsidR="00762325" w:rsidRPr="00762325" w:rsidRDefault="00762325" w:rsidP="002C6B8C">
      <w:pPr>
        <w:tabs>
          <w:tab w:val="left" w:pos="2835"/>
          <w:tab w:val="left" w:pos="3119"/>
        </w:tabs>
        <w:ind w:left="567"/>
        <w:rPr>
          <w:rFonts w:eastAsia="Times New Roman" w:cstheme="minorHAnsi"/>
          <w:lang w:eastAsia="en-AU"/>
        </w:rPr>
      </w:pPr>
      <w:r w:rsidRPr="00762325">
        <w:rPr>
          <w:rFonts w:eastAsia="Times New Roman" w:cstheme="minorHAnsi"/>
          <w:lang w:eastAsia="en-AU"/>
        </w:rPr>
        <w:t xml:space="preserve">surface mail to </w:t>
      </w:r>
      <w:r w:rsidRPr="00762325">
        <w:rPr>
          <w:rFonts w:eastAsia="Times New Roman" w:cstheme="minorHAnsi"/>
          <w:lang w:eastAsia="en-AU"/>
        </w:rPr>
        <w:tab/>
        <w:t>:</w:t>
      </w:r>
      <w:r w:rsidRPr="00762325">
        <w:rPr>
          <w:rFonts w:eastAsia="Times New Roman" w:cstheme="minorHAnsi"/>
          <w:lang w:eastAsia="en-AU"/>
        </w:rPr>
        <w:tab/>
        <w:t xml:space="preserve">F18-F22 / 6 MAB Eastern Promenade, </w:t>
      </w:r>
    </w:p>
    <w:p w14:paraId="2806B277" w14:textId="77777777" w:rsidR="00762325" w:rsidRPr="00762325" w:rsidRDefault="00762325" w:rsidP="002C6B8C">
      <w:pPr>
        <w:tabs>
          <w:tab w:val="left" w:pos="2835"/>
          <w:tab w:val="left" w:pos="3119"/>
        </w:tabs>
        <w:ind w:left="567"/>
        <w:rPr>
          <w:rFonts w:eastAsia="Times New Roman" w:cstheme="minorHAnsi"/>
          <w:lang w:eastAsia="en-AU"/>
        </w:rPr>
      </w:pPr>
      <w:r w:rsidRPr="00762325">
        <w:rPr>
          <w:rFonts w:eastAsia="Times New Roman" w:cstheme="minorHAnsi"/>
          <w:lang w:eastAsia="en-AU"/>
        </w:rPr>
        <w:tab/>
      </w:r>
      <w:r w:rsidRPr="00762325">
        <w:rPr>
          <w:rFonts w:eastAsia="Times New Roman" w:cstheme="minorHAnsi"/>
          <w:lang w:eastAsia="en-AU"/>
        </w:rPr>
        <w:tab/>
        <w:t xml:space="preserve">1284 South Road, </w:t>
      </w:r>
    </w:p>
    <w:p w14:paraId="3ACBD11A" w14:textId="317CC4D3" w:rsidR="00867813" w:rsidRPr="00762325" w:rsidRDefault="00762325" w:rsidP="002C6B8C">
      <w:pPr>
        <w:pStyle w:val="ListParagraph5"/>
        <w:numPr>
          <w:ilvl w:val="0"/>
          <w:numId w:val="0"/>
        </w:numPr>
        <w:ind w:left="567"/>
        <w:rPr>
          <w:rFonts w:asciiTheme="minorHAnsi" w:hAnsiTheme="minorHAnsi" w:cstheme="minorHAnsi"/>
        </w:rPr>
      </w:pPr>
      <w:r>
        <w:rPr>
          <w:rFonts w:asciiTheme="minorHAnsi" w:hAnsiTheme="minorHAnsi" w:cstheme="minorHAnsi"/>
        </w:rPr>
        <w:tab/>
      </w:r>
      <w:r>
        <w:rPr>
          <w:rFonts w:asciiTheme="minorHAnsi" w:hAnsiTheme="minorHAnsi" w:cstheme="minorHAnsi"/>
        </w:rPr>
        <w:tab/>
      </w:r>
      <w:proofErr w:type="spellStart"/>
      <w:r w:rsidRPr="00762325">
        <w:rPr>
          <w:rFonts w:asciiTheme="minorHAnsi" w:hAnsiTheme="minorHAnsi" w:cstheme="minorHAnsi"/>
        </w:rPr>
        <w:t>Tonsley</w:t>
      </w:r>
      <w:proofErr w:type="spellEnd"/>
      <w:r w:rsidRPr="00762325">
        <w:rPr>
          <w:rFonts w:asciiTheme="minorHAnsi" w:hAnsiTheme="minorHAnsi" w:cstheme="minorHAnsi"/>
        </w:rPr>
        <w:t>, South Australian, 5042</w:t>
      </w:r>
      <w:r w:rsidR="00867813" w:rsidRPr="00762325">
        <w:rPr>
          <w:rFonts w:asciiTheme="minorHAnsi" w:hAnsiTheme="minorHAnsi" w:cstheme="minorHAnsi"/>
        </w:rPr>
        <w:t xml:space="preserve"> </w:t>
      </w:r>
    </w:p>
    <w:p w14:paraId="3821B248" w14:textId="77777777" w:rsidR="00867813" w:rsidRPr="00762325" w:rsidRDefault="00867813" w:rsidP="002C6B8C">
      <w:pPr>
        <w:pStyle w:val="ListParagraph5"/>
        <w:ind w:left="567"/>
        <w:rPr>
          <w:rFonts w:asciiTheme="minorHAnsi" w:hAnsiTheme="minorHAnsi" w:cstheme="minorHAnsi"/>
        </w:rPr>
      </w:pPr>
      <w:r w:rsidRPr="00762325">
        <w:rPr>
          <w:rFonts w:asciiTheme="minorHAnsi" w:hAnsiTheme="minorHAnsi" w:cstheme="minorHAnsi"/>
        </w:rPr>
        <w:t xml:space="preserve">We take reasonable steps to ensure that the personal information that we collect, </w:t>
      </w:r>
      <w:proofErr w:type="gramStart"/>
      <w:r w:rsidRPr="00762325">
        <w:rPr>
          <w:rFonts w:asciiTheme="minorHAnsi" w:hAnsiTheme="minorHAnsi" w:cstheme="minorHAnsi"/>
        </w:rPr>
        <w:t>use</w:t>
      </w:r>
      <w:proofErr w:type="gramEnd"/>
      <w:r w:rsidRPr="00762325">
        <w:rPr>
          <w:rFonts w:asciiTheme="minorHAnsi" w:hAnsiTheme="minorHAnsi" w:cstheme="minorHAnsi"/>
        </w:rPr>
        <w:t xml:space="preserve"> and disclose is accurate, up to date and complete. Where an individual requests to correct information, we will take reasonable steps to correct the information, having regard to the purpose for which it is held. You may lodge a request to correct personal information in the manner outlined in clause 5.2 above. </w:t>
      </w:r>
    </w:p>
    <w:p w14:paraId="7FC133D7" w14:textId="169745FF" w:rsidR="00867813" w:rsidRPr="00762325" w:rsidRDefault="00867813" w:rsidP="002C6B8C">
      <w:pPr>
        <w:pStyle w:val="ListParagraph5"/>
        <w:ind w:left="567"/>
        <w:rPr>
          <w:rFonts w:asciiTheme="minorHAnsi" w:hAnsiTheme="minorHAnsi" w:cstheme="minorHAnsi"/>
        </w:rPr>
      </w:pPr>
      <w:r w:rsidRPr="00762325">
        <w:rPr>
          <w:rFonts w:asciiTheme="minorHAnsi" w:hAnsiTheme="minorHAnsi" w:cstheme="minorHAnsi"/>
        </w:rPr>
        <w:t xml:space="preserve">To make a complaint about a breach of the Australian Privacy Principles, which includes how we handle your personal information, you can contact our </w:t>
      </w:r>
      <w:r w:rsidR="005C4039">
        <w:rPr>
          <w:rFonts w:asciiTheme="minorHAnsi" w:hAnsiTheme="minorHAnsi" w:cstheme="minorHAnsi"/>
        </w:rPr>
        <w:t>General Manager</w:t>
      </w:r>
      <w:r w:rsidRPr="00762325">
        <w:rPr>
          <w:rFonts w:asciiTheme="minorHAnsi" w:hAnsiTheme="minorHAnsi" w:cstheme="minorHAnsi"/>
        </w:rPr>
        <w:t xml:space="preserve"> or write to us at the address provided in clause 5.2 above. We will try to respond to your complaint within a reasonable time after it is received. If you are not satisfied by our response, you may acquire further information regarding privacy from the </w:t>
      </w:r>
      <w:hyperlink r:id="rId23" w:tgtFrame="_blank" w:history="1">
        <w:r w:rsidRPr="00762325">
          <w:rPr>
            <w:rStyle w:val="Hyperlink"/>
            <w:rFonts w:asciiTheme="minorHAnsi" w:hAnsiTheme="minorHAnsi" w:cstheme="minorHAnsi"/>
          </w:rPr>
          <w:t>Office of the Australian Information Commissioner</w:t>
        </w:r>
      </w:hyperlink>
      <w:r w:rsidRPr="00762325">
        <w:rPr>
          <w:rFonts w:asciiTheme="minorHAnsi" w:hAnsiTheme="minorHAnsi" w:cstheme="minorHAnsi"/>
        </w:rPr>
        <w:t xml:space="preserve">. </w:t>
      </w:r>
    </w:p>
    <w:p w14:paraId="31EECE72" w14:textId="11E30BCF" w:rsidR="00867813" w:rsidRPr="007447ED" w:rsidRDefault="00867813" w:rsidP="00867813">
      <w:pPr>
        <w:pStyle w:val="Heading1"/>
      </w:pPr>
      <w:bookmarkStart w:id="64" w:name="_Toc386468280"/>
      <w:bookmarkStart w:id="65" w:name="_Toc386468562"/>
      <w:bookmarkStart w:id="66" w:name="_Toc386468688"/>
      <w:bookmarkStart w:id="67" w:name="_Toc422918261"/>
      <w:bookmarkStart w:id="68" w:name="_Toc532127692"/>
      <w:r w:rsidRPr="00867813">
        <w:t>D</w:t>
      </w:r>
      <w:r w:rsidR="002C6B8C">
        <w:t>uration</w:t>
      </w:r>
      <w:bookmarkEnd w:id="64"/>
      <w:bookmarkEnd w:id="65"/>
      <w:bookmarkEnd w:id="66"/>
      <w:bookmarkEnd w:id="67"/>
      <w:bookmarkEnd w:id="68"/>
    </w:p>
    <w:p w14:paraId="3172B153" w14:textId="247566C7" w:rsidR="00867813" w:rsidRPr="007447ED" w:rsidRDefault="00F15CDD" w:rsidP="00867813">
      <w:pPr>
        <w:rPr>
          <w:rFonts w:cstheme="minorHAnsi"/>
        </w:rPr>
      </w:pPr>
      <w:r>
        <w:rPr>
          <w:rFonts w:cstheme="minorHAnsi"/>
        </w:rPr>
        <w:t>Skills Lab</w:t>
      </w:r>
      <w:r w:rsidR="00867813" w:rsidRPr="007447ED">
        <w:rPr>
          <w:rFonts w:cstheme="minorHAnsi"/>
        </w:rPr>
        <w:t xml:space="preserve"> is required by law to retain all records applicable to a person’s learning/training for a period of 30 years.  These will be archived 24 months after completion of the accredited course or qualification.</w:t>
      </w:r>
    </w:p>
    <w:p w14:paraId="180982B0" w14:textId="32C6DC5B" w:rsidR="00867813" w:rsidRPr="007447ED" w:rsidRDefault="00867813" w:rsidP="00867813">
      <w:pPr>
        <w:rPr>
          <w:rFonts w:cstheme="minorHAnsi"/>
        </w:rPr>
      </w:pPr>
      <w:r w:rsidRPr="007447ED">
        <w:rPr>
          <w:rFonts w:cstheme="minorHAnsi"/>
        </w:rPr>
        <w:t xml:space="preserve">If </w:t>
      </w:r>
      <w:r w:rsidR="00F15CDD">
        <w:rPr>
          <w:rFonts w:cstheme="minorHAnsi"/>
        </w:rPr>
        <w:t>Skills Lab</w:t>
      </w:r>
      <w:r w:rsidRPr="007447ED">
        <w:rPr>
          <w:rFonts w:cstheme="minorHAnsi"/>
        </w:rPr>
        <w:t xml:space="preserve"> ceases operation as an RTO:</w:t>
      </w:r>
    </w:p>
    <w:p w14:paraId="3FE762FE" w14:textId="33DF1B93" w:rsidR="00867813" w:rsidRPr="007447ED" w:rsidRDefault="00867813" w:rsidP="00A30ECD">
      <w:pPr>
        <w:pStyle w:val="Bullet"/>
        <w:numPr>
          <w:ilvl w:val="0"/>
          <w:numId w:val="18"/>
        </w:numPr>
        <w:spacing w:after="200" w:line="276" w:lineRule="auto"/>
        <w:ind w:left="788" w:hanging="357"/>
        <w:rPr>
          <w:rFonts w:asciiTheme="minorHAnsi" w:hAnsiTheme="minorHAnsi" w:cstheme="minorHAnsi"/>
          <w:szCs w:val="22"/>
        </w:rPr>
      </w:pPr>
      <w:proofErr w:type="gramStart"/>
      <w:r w:rsidRPr="007447ED">
        <w:rPr>
          <w:rFonts w:asciiTheme="minorHAnsi" w:hAnsiTheme="minorHAnsi" w:cstheme="minorHAnsi"/>
          <w:szCs w:val="22"/>
        </w:rPr>
        <w:t>In the event that</w:t>
      </w:r>
      <w:proofErr w:type="gramEnd"/>
      <w:r w:rsidRPr="007447ED">
        <w:rPr>
          <w:rFonts w:asciiTheme="minorHAnsi" w:hAnsiTheme="minorHAnsi" w:cstheme="minorHAnsi"/>
          <w:szCs w:val="22"/>
        </w:rPr>
        <w:t xml:space="preserve"> a new owner takes over </w:t>
      </w:r>
      <w:r w:rsidR="00F15CDD">
        <w:rPr>
          <w:rFonts w:asciiTheme="minorHAnsi" w:hAnsiTheme="minorHAnsi" w:cstheme="minorHAnsi"/>
          <w:szCs w:val="22"/>
        </w:rPr>
        <w:t>Skills Lab</w:t>
      </w:r>
      <w:r w:rsidRPr="007447ED">
        <w:rPr>
          <w:rFonts w:asciiTheme="minorHAnsi" w:hAnsiTheme="minorHAnsi" w:cstheme="minorHAnsi"/>
          <w:szCs w:val="22"/>
        </w:rPr>
        <w:t>:</w:t>
      </w:r>
    </w:p>
    <w:p w14:paraId="2ACD87EF" w14:textId="77777777" w:rsidR="00867813" w:rsidRPr="007447ED" w:rsidRDefault="00867813" w:rsidP="00A30ECD">
      <w:pPr>
        <w:pStyle w:val="DASH15"/>
        <w:spacing w:after="200" w:line="276" w:lineRule="auto"/>
        <w:rPr>
          <w:rFonts w:asciiTheme="minorHAnsi" w:hAnsiTheme="minorHAnsi" w:cstheme="minorHAnsi"/>
          <w:szCs w:val="22"/>
        </w:rPr>
      </w:pPr>
      <w:r w:rsidRPr="007447ED">
        <w:rPr>
          <w:rFonts w:asciiTheme="minorHAnsi" w:hAnsiTheme="minorHAnsi" w:cstheme="minorHAnsi"/>
          <w:szCs w:val="22"/>
        </w:rPr>
        <w:t>The new owner will have to meet the VQF registration standards including those meeting Privacy and Records Management.</w:t>
      </w:r>
    </w:p>
    <w:p w14:paraId="29E4B79D" w14:textId="37DBE7DF" w:rsidR="00867813" w:rsidRPr="007447ED" w:rsidRDefault="00F15CDD" w:rsidP="00A30ECD">
      <w:pPr>
        <w:pStyle w:val="DASH15"/>
        <w:spacing w:after="200" w:line="276" w:lineRule="auto"/>
        <w:rPr>
          <w:rFonts w:asciiTheme="minorHAnsi" w:hAnsiTheme="minorHAnsi" w:cstheme="minorHAnsi"/>
          <w:szCs w:val="22"/>
        </w:rPr>
      </w:pPr>
      <w:r>
        <w:rPr>
          <w:rFonts w:asciiTheme="minorHAnsi" w:hAnsiTheme="minorHAnsi" w:cstheme="minorHAnsi"/>
          <w:szCs w:val="22"/>
        </w:rPr>
        <w:t>Skills Lab</w:t>
      </w:r>
      <w:r w:rsidR="007B1EC7">
        <w:rPr>
          <w:rFonts w:asciiTheme="minorHAnsi" w:hAnsiTheme="minorHAnsi" w:cstheme="minorHAnsi"/>
          <w:szCs w:val="22"/>
        </w:rPr>
        <w:t xml:space="preserve"> will place a notice in the printed media</w:t>
      </w:r>
      <w:r w:rsidR="00867813" w:rsidRPr="007447ED">
        <w:rPr>
          <w:rFonts w:asciiTheme="minorHAnsi" w:hAnsiTheme="minorHAnsi" w:cstheme="minorHAnsi"/>
          <w:szCs w:val="22"/>
        </w:rPr>
        <w:t xml:space="preserve"> </w:t>
      </w:r>
      <w:r w:rsidR="007B1EC7">
        <w:rPr>
          <w:rFonts w:asciiTheme="minorHAnsi" w:hAnsiTheme="minorHAnsi" w:cstheme="minorHAnsi"/>
          <w:szCs w:val="22"/>
        </w:rPr>
        <w:t>and post on our website.</w:t>
      </w:r>
    </w:p>
    <w:p w14:paraId="4664C911" w14:textId="77777777" w:rsidR="00867813" w:rsidRPr="007447ED" w:rsidRDefault="00867813" w:rsidP="00A30ECD">
      <w:pPr>
        <w:pStyle w:val="DASH15"/>
        <w:spacing w:after="200" w:line="276" w:lineRule="auto"/>
        <w:rPr>
          <w:rFonts w:asciiTheme="minorHAnsi" w:hAnsiTheme="minorHAnsi" w:cstheme="minorHAnsi"/>
          <w:szCs w:val="22"/>
        </w:rPr>
      </w:pPr>
      <w:r w:rsidRPr="007447ED">
        <w:rPr>
          <w:rFonts w:asciiTheme="minorHAnsi" w:hAnsiTheme="minorHAnsi" w:cstheme="minorHAnsi"/>
          <w:szCs w:val="22"/>
        </w:rPr>
        <w:t>The new owner will take responsibility for the archiving and access of those records.</w:t>
      </w:r>
    </w:p>
    <w:p w14:paraId="23827282" w14:textId="2E4A89B3" w:rsidR="00867813" w:rsidRPr="007447ED" w:rsidRDefault="00867813" w:rsidP="00867813">
      <w:pPr>
        <w:rPr>
          <w:rFonts w:cstheme="minorHAnsi"/>
        </w:rPr>
      </w:pPr>
      <w:r w:rsidRPr="007447ED">
        <w:rPr>
          <w:rFonts w:cstheme="minorHAnsi"/>
        </w:rPr>
        <w:t xml:space="preserve">Under various other statutes of limitations </w:t>
      </w:r>
      <w:r w:rsidR="00F15CDD">
        <w:rPr>
          <w:rFonts w:cstheme="minorHAnsi"/>
        </w:rPr>
        <w:t>Skills Lab</w:t>
      </w:r>
      <w:r w:rsidRPr="007447ED">
        <w:rPr>
          <w:rFonts w:cstheme="minorHAnsi"/>
        </w:rPr>
        <w:t xml:space="preserve"> is required to keep corporate, administrative, financial records for a minimum period of </w:t>
      </w:r>
      <w:r w:rsidR="004403B7">
        <w:rPr>
          <w:rFonts w:cstheme="minorHAnsi"/>
        </w:rPr>
        <w:t>5</w:t>
      </w:r>
      <w:r w:rsidR="004403B7" w:rsidRPr="007447ED">
        <w:rPr>
          <w:rFonts w:cstheme="minorHAnsi"/>
        </w:rPr>
        <w:t xml:space="preserve"> </w:t>
      </w:r>
      <w:r w:rsidRPr="007447ED">
        <w:rPr>
          <w:rFonts w:cstheme="minorHAnsi"/>
        </w:rPr>
        <w:t>years.</w:t>
      </w:r>
    </w:p>
    <w:p w14:paraId="5E6FBD31" w14:textId="104D771C" w:rsidR="00867813" w:rsidRPr="007447ED" w:rsidRDefault="002C6B8C" w:rsidP="00867813">
      <w:pPr>
        <w:pStyle w:val="Heading1"/>
      </w:pPr>
      <w:bookmarkStart w:id="69" w:name="_Toc532127693"/>
      <w:r>
        <w:lastRenderedPageBreak/>
        <w:t>Additional Information</w:t>
      </w:r>
      <w:bookmarkEnd w:id="69"/>
    </w:p>
    <w:p w14:paraId="7FB9E414" w14:textId="74947014" w:rsidR="00867813" w:rsidRPr="007447ED" w:rsidRDefault="00867813" w:rsidP="00867813">
      <w:pPr>
        <w:rPr>
          <w:rFonts w:cstheme="minorHAnsi"/>
        </w:rPr>
      </w:pPr>
      <w:r w:rsidRPr="007447ED">
        <w:rPr>
          <w:rFonts w:cstheme="minorHAnsi"/>
        </w:rPr>
        <w:t xml:space="preserve">If you have any queries about the privacy and security practices for </w:t>
      </w:r>
      <w:r w:rsidR="00F15CDD">
        <w:rPr>
          <w:rFonts w:cstheme="minorHAnsi"/>
        </w:rPr>
        <w:t>Skills Lab</w:t>
      </w:r>
      <w:r w:rsidRPr="007447ED">
        <w:rPr>
          <w:rFonts w:cstheme="minorHAnsi"/>
        </w:rPr>
        <w:t xml:space="preserve">, please contact the </w:t>
      </w:r>
      <w:r w:rsidR="005C4039">
        <w:rPr>
          <w:rFonts w:cstheme="minorHAnsi"/>
          <w:color w:val="000000"/>
          <w:lang w:val="en-US"/>
        </w:rPr>
        <w:t>General Manager</w:t>
      </w:r>
      <w:r w:rsidRPr="007447ED">
        <w:rPr>
          <w:rFonts w:cstheme="minorHAnsi"/>
        </w:rPr>
        <w:t>.</w:t>
      </w:r>
    </w:p>
    <w:p w14:paraId="196FC6F5" w14:textId="0A3E24D3" w:rsidR="00867813" w:rsidRPr="00F15CDD" w:rsidRDefault="002C6B8C" w:rsidP="00867813">
      <w:pPr>
        <w:pStyle w:val="Heading1"/>
      </w:pPr>
      <w:bookmarkStart w:id="70" w:name="_Toc532127694"/>
      <w:r>
        <w:t>Complaints/Concerns</w:t>
      </w:r>
      <w:bookmarkEnd w:id="70"/>
    </w:p>
    <w:p w14:paraId="703069DC" w14:textId="664C36F2" w:rsidR="00867813" w:rsidRPr="007447ED" w:rsidRDefault="00867813" w:rsidP="00867813">
      <w:pPr>
        <w:rPr>
          <w:rFonts w:cstheme="minorHAnsi"/>
        </w:rPr>
      </w:pPr>
      <w:r w:rsidRPr="007447ED">
        <w:rPr>
          <w:rFonts w:cstheme="minorHAnsi"/>
        </w:rPr>
        <w:t xml:space="preserve">If you believe that your personal information has not been dealt with in accordance with an information privacy principle you may make a written complaint to </w:t>
      </w:r>
      <w:r w:rsidR="00F15CDD">
        <w:rPr>
          <w:rFonts w:cstheme="minorHAnsi"/>
        </w:rPr>
        <w:t>Skills Lab</w:t>
      </w:r>
      <w:r w:rsidRPr="007447ED">
        <w:rPr>
          <w:rFonts w:cstheme="minorHAnsi"/>
        </w:rPr>
        <w:t>. Your complaint should be addressed to:</w:t>
      </w:r>
    </w:p>
    <w:p w14:paraId="0C5A1A5B" w14:textId="0CDF9BA6" w:rsidR="00867813" w:rsidRPr="007447ED" w:rsidRDefault="006D3349" w:rsidP="00F15CDD">
      <w:pPr>
        <w:pStyle w:val="Normal5cmindent"/>
        <w:spacing w:after="0"/>
        <w:rPr>
          <w:rFonts w:asciiTheme="minorHAnsi" w:hAnsiTheme="minorHAnsi" w:cstheme="minorHAnsi"/>
          <w:szCs w:val="22"/>
        </w:rPr>
      </w:pPr>
      <w:r>
        <w:rPr>
          <w:rFonts w:asciiTheme="minorHAnsi" w:hAnsiTheme="minorHAnsi" w:cstheme="minorHAnsi"/>
          <w:szCs w:val="22"/>
          <w:lang w:val="en-US"/>
        </w:rPr>
        <w:t xml:space="preserve">General Manager </w:t>
      </w:r>
    </w:p>
    <w:p w14:paraId="77B1CB3B" w14:textId="29734537" w:rsidR="00867813" w:rsidRPr="00F15CDD" w:rsidRDefault="00F15CDD" w:rsidP="00F15CDD">
      <w:pPr>
        <w:pStyle w:val="Normal5cmindent"/>
        <w:spacing w:after="0"/>
        <w:rPr>
          <w:rFonts w:asciiTheme="minorHAnsi" w:hAnsiTheme="minorHAnsi" w:cstheme="minorHAnsi"/>
          <w:szCs w:val="22"/>
          <w:lang w:val="en-US"/>
        </w:rPr>
      </w:pPr>
      <w:r>
        <w:rPr>
          <w:rFonts w:asciiTheme="minorHAnsi" w:hAnsiTheme="minorHAnsi" w:cstheme="minorHAnsi"/>
          <w:szCs w:val="22"/>
        </w:rPr>
        <w:t xml:space="preserve">Skills </w:t>
      </w:r>
      <w:r w:rsidRPr="00F15CDD">
        <w:rPr>
          <w:rFonts w:asciiTheme="minorHAnsi" w:hAnsiTheme="minorHAnsi" w:cstheme="minorHAnsi"/>
          <w:szCs w:val="22"/>
          <w:lang w:val="en-US"/>
        </w:rPr>
        <w:t>Lab</w:t>
      </w:r>
      <w:r w:rsidR="00867813" w:rsidRPr="00F15CDD">
        <w:rPr>
          <w:rFonts w:asciiTheme="minorHAnsi" w:hAnsiTheme="minorHAnsi" w:cstheme="minorHAnsi"/>
          <w:szCs w:val="22"/>
          <w:lang w:val="en-US"/>
        </w:rPr>
        <w:t xml:space="preserve"> </w:t>
      </w:r>
    </w:p>
    <w:p w14:paraId="15276FE3" w14:textId="7962F07D" w:rsidR="00F15CDD" w:rsidRPr="00F15CDD" w:rsidRDefault="00F15CDD" w:rsidP="00F15CDD">
      <w:pPr>
        <w:pStyle w:val="Normal5cmindent"/>
        <w:spacing w:after="0"/>
        <w:rPr>
          <w:rFonts w:asciiTheme="minorHAnsi" w:hAnsiTheme="minorHAnsi" w:cstheme="minorHAnsi"/>
          <w:szCs w:val="22"/>
          <w:lang w:val="en-US"/>
        </w:rPr>
      </w:pPr>
      <w:r w:rsidRPr="00F15CDD">
        <w:rPr>
          <w:rFonts w:asciiTheme="minorHAnsi" w:hAnsiTheme="minorHAnsi" w:cstheme="minorHAnsi"/>
          <w:szCs w:val="22"/>
          <w:lang w:val="en-US"/>
        </w:rPr>
        <w:t>F22 / 6 MAB Eastern Promenade</w:t>
      </w:r>
    </w:p>
    <w:p w14:paraId="3B0C08C9" w14:textId="77777777" w:rsidR="00F15CDD" w:rsidRPr="00F15CDD" w:rsidRDefault="00F15CDD" w:rsidP="00F15CDD">
      <w:pPr>
        <w:pStyle w:val="Normal5cmindent"/>
        <w:spacing w:after="0"/>
        <w:rPr>
          <w:rFonts w:asciiTheme="minorHAnsi" w:hAnsiTheme="minorHAnsi" w:cstheme="minorHAnsi"/>
          <w:szCs w:val="22"/>
          <w:lang w:val="en-US"/>
        </w:rPr>
      </w:pPr>
      <w:r w:rsidRPr="00F15CDD">
        <w:rPr>
          <w:rFonts w:asciiTheme="minorHAnsi" w:hAnsiTheme="minorHAnsi" w:cstheme="minorHAnsi"/>
          <w:szCs w:val="22"/>
          <w:lang w:val="en-US"/>
        </w:rPr>
        <w:t>1284 South Road</w:t>
      </w:r>
    </w:p>
    <w:p w14:paraId="7ACE7CC8" w14:textId="769CBAA3" w:rsidR="00867813" w:rsidRPr="00F15CDD" w:rsidRDefault="00F15CDD" w:rsidP="00F15CDD">
      <w:pPr>
        <w:pStyle w:val="Normal5cmindent"/>
        <w:spacing w:after="0"/>
        <w:rPr>
          <w:rFonts w:asciiTheme="minorHAnsi" w:hAnsiTheme="minorHAnsi" w:cstheme="minorHAnsi"/>
          <w:szCs w:val="22"/>
          <w:lang w:val="en-US"/>
        </w:rPr>
      </w:pPr>
      <w:proofErr w:type="spellStart"/>
      <w:proofErr w:type="gramStart"/>
      <w:r w:rsidRPr="00F15CDD">
        <w:rPr>
          <w:rFonts w:asciiTheme="minorHAnsi" w:hAnsiTheme="minorHAnsi" w:cstheme="minorHAnsi"/>
          <w:szCs w:val="22"/>
          <w:lang w:val="en-US"/>
        </w:rPr>
        <w:t>Tonsley</w:t>
      </w:r>
      <w:proofErr w:type="spellEnd"/>
      <w:r w:rsidRPr="00F15CDD">
        <w:rPr>
          <w:rFonts w:asciiTheme="minorHAnsi" w:hAnsiTheme="minorHAnsi" w:cstheme="minorHAnsi"/>
          <w:szCs w:val="22"/>
          <w:lang w:val="en-US"/>
        </w:rPr>
        <w:t xml:space="preserve">  SA</w:t>
      </w:r>
      <w:proofErr w:type="gramEnd"/>
      <w:r w:rsidRPr="00F15CDD">
        <w:rPr>
          <w:rFonts w:asciiTheme="minorHAnsi" w:hAnsiTheme="minorHAnsi" w:cstheme="minorHAnsi"/>
          <w:szCs w:val="22"/>
          <w:lang w:val="en-US"/>
        </w:rPr>
        <w:t xml:space="preserve">  5042</w:t>
      </w:r>
    </w:p>
    <w:p w14:paraId="5E9609A7" w14:textId="63B0ECA9" w:rsidR="00867813" w:rsidRPr="007447ED" w:rsidRDefault="00867813" w:rsidP="00A30ECD">
      <w:pPr>
        <w:pStyle w:val="Normal5cmindent"/>
        <w:spacing w:after="200" w:line="276" w:lineRule="auto"/>
        <w:rPr>
          <w:rFonts w:asciiTheme="minorHAnsi" w:hAnsiTheme="minorHAnsi" w:cstheme="minorHAnsi"/>
          <w:szCs w:val="22"/>
        </w:rPr>
      </w:pPr>
      <w:r w:rsidRPr="007447ED">
        <w:rPr>
          <w:rFonts w:asciiTheme="minorHAnsi" w:hAnsiTheme="minorHAnsi" w:cstheme="minorHAnsi"/>
          <w:szCs w:val="22"/>
        </w:rPr>
        <w:t xml:space="preserve">Or via email to: </w:t>
      </w:r>
      <w:r w:rsidR="00F15CDD">
        <w:rPr>
          <w:rFonts w:asciiTheme="minorHAnsi" w:hAnsiTheme="minorHAnsi" w:cstheme="minorHAnsi"/>
          <w:szCs w:val="22"/>
        </w:rPr>
        <w:t>l</w:t>
      </w:r>
      <w:r w:rsidR="00F15CDD" w:rsidRPr="00F15CDD">
        <w:rPr>
          <w:rFonts w:asciiTheme="minorHAnsi" w:hAnsiTheme="minorHAnsi" w:cstheme="minorHAnsi"/>
          <w:szCs w:val="22"/>
        </w:rPr>
        <w:t>aura.mabikafola@</w:t>
      </w:r>
      <w:r w:rsidR="0003455C">
        <w:rPr>
          <w:rFonts w:asciiTheme="minorHAnsi" w:hAnsiTheme="minorHAnsi" w:cstheme="minorHAnsi"/>
          <w:szCs w:val="22"/>
        </w:rPr>
        <w:t>skillslab.com.au</w:t>
      </w:r>
      <w:r w:rsidR="00F15CDD" w:rsidRPr="00F15CDD">
        <w:rPr>
          <w:rFonts w:asciiTheme="minorHAnsi" w:hAnsiTheme="minorHAnsi" w:cstheme="minorHAnsi"/>
          <w:szCs w:val="22"/>
        </w:rPr>
        <w:t xml:space="preserve"> </w:t>
      </w:r>
    </w:p>
    <w:p w14:paraId="3CFD3564" w14:textId="2E9E8C6B" w:rsidR="00867813" w:rsidRPr="007447ED" w:rsidRDefault="00867813" w:rsidP="007B1EC7">
      <w:pPr>
        <w:pStyle w:val="Normal5cmindent"/>
        <w:spacing w:after="200" w:line="276" w:lineRule="auto"/>
        <w:ind w:left="0"/>
        <w:rPr>
          <w:rFonts w:asciiTheme="minorHAnsi" w:hAnsiTheme="minorHAnsi" w:cstheme="minorHAnsi"/>
          <w:szCs w:val="22"/>
        </w:rPr>
      </w:pPr>
      <w:r w:rsidRPr="007447ED">
        <w:rPr>
          <w:rFonts w:asciiTheme="minorHAnsi" w:hAnsiTheme="minorHAnsi" w:cstheme="minorHAnsi"/>
          <w:szCs w:val="22"/>
        </w:rPr>
        <w:t xml:space="preserve">Please refer to the </w:t>
      </w:r>
      <w:r w:rsidR="00F15CDD">
        <w:rPr>
          <w:rFonts w:asciiTheme="minorHAnsi" w:hAnsiTheme="minorHAnsi" w:cstheme="minorHAnsi"/>
          <w:szCs w:val="22"/>
        </w:rPr>
        <w:t>Skills Lab</w:t>
      </w:r>
      <w:r w:rsidRPr="007447ED">
        <w:rPr>
          <w:rFonts w:asciiTheme="minorHAnsi" w:hAnsiTheme="minorHAnsi" w:cstheme="minorHAnsi"/>
          <w:szCs w:val="22"/>
        </w:rPr>
        <w:t xml:space="preserve"> Complaints Policy.</w:t>
      </w:r>
    </w:p>
    <w:p w14:paraId="58F6227B" w14:textId="57697C0D" w:rsidR="00867813" w:rsidRPr="007447ED" w:rsidRDefault="00867813" w:rsidP="00A30ECD">
      <w:pPr>
        <w:rPr>
          <w:rFonts w:cstheme="minorHAnsi"/>
        </w:rPr>
      </w:pPr>
      <w:r w:rsidRPr="007447ED">
        <w:rPr>
          <w:rFonts w:cstheme="minorHAnsi"/>
        </w:rPr>
        <w:t xml:space="preserve">Where you are unhappy with </w:t>
      </w:r>
      <w:r w:rsidR="00F15CDD">
        <w:rPr>
          <w:rFonts w:cstheme="minorHAnsi"/>
        </w:rPr>
        <w:t>Skills Lab</w:t>
      </w:r>
      <w:r w:rsidRPr="007447ED">
        <w:rPr>
          <w:rFonts w:cstheme="minorHAnsi"/>
        </w:rPr>
        <w:t xml:space="preserve">’s Complaints process in relation to Privacy you should contact the </w:t>
      </w:r>
      <w:hyperlink r:id="rId24" w:tgtFrame="_blank" w:history="1">
        <w:r w:rsidRPr="007447ED">
          <w:rPr>
            <w:rStyle w:val="Hyperlink"/>
            <w:rFonts w:cstheme="minorHAnsi"/>
          </w:rPr>
          <w:t>Office of the Australian Information Commissioner</w:t>
        </w:r>
      </w:hyperlink>
      <w:r w:rsidRPr="007447ED">
        <w:rPr>
          <w:rFonts w:cstheme="minorHAnsi"/>
        </w:rPr>
        <w:t xml:space="preserve">. </w:t>
      </w:r>
    </w:p>
    <w:p w14:paraId="7595AAC3" w14:textId="77777777" w:rsidR="00CE0028" w:rsidRDefault="00CE0028" w:rsidP="00CE0028">
      <w:pPr>
        <w:pStyle w:val="Heading1"/>
      </w:pPr>
      <w:bookmarkStart w:id="71" w:name="_Toc532127695"/>
      <w:r>
        <w:t>Responsibilities</w:t>
      </w:r>
      <w:bookmarkEnd w:id="71"/>
    </w:p>
    <w:p w14:paraId="09C4F221" w14:textId="1573F5F9" w:rsidR="00CE0028" w:rsidRDefault="00CE0028" w:rsidP="009032F4">
      <w:pPr>
        <w:pStyle w:val="Heading2"/>
      </w:pPr>
      <w:bookmarkStart w:id="72" w:name="_Toc532127696"/>
      <w:r>
        <w:t>General Manager</w:t>
      </w:r>
      <w:bookmarkEnd w:id="72"/>
    </w:p>
    <w:p w14:paraId="6389960E" w14:textId="73D4A841" w:rsidR="007B1EC7" w:rsidRDefault="00867813" w:rsidP="002C6B8C">
      <w:pPr>
        <w:pStyle w:val="Normal5cmindent"/>
        <w:spacing w:after="200" w:line="276" w:lineRule="auto"/>
        <w:ind w:left="0"/>
        <w:rPr>
          <w:rFonts w:asciiTheme="minorHAnsi" w:hAnsiTheme="minorHAnsi" w:cstheme="minorHAnsi"/>
          <w:szCs w:val="22"/>
        </w:rPr>
      </w:pPr>
      <w:r w:rsidRPr="007447ED">
        <w:rPr>
          <w:rFonts w:asciiTheme="minorHAnsi" w:hAnsiTheme="minorHAnsi" w:cstheme="minorHAnsi"/>
          <w:szCs w:val="22"/>
        </w:rPr>
        <w:t xml:space="preserve">It is the overall responsibility of the </w:t>
      </w:r>
      <w:r w:rsidR="006D3349">
        <w:rPr>
          <w:rFonts w:asciiTheme="minorHAnsi" w:hAnsiTheme="minorHAnsi" w:cstheme="minorHAnsi"/>
          <w:szCs w:val="22"/>
        </w:rPr>
        <w:t>General Manager</w:t>
      </w:r>
      <w:r w:rsidR="0003455C">
        <w:rPr>
          <w:rFonts w:asciiTheme="minorHAnsi" w:hAnsiTheme="minorHAnsi" w:cstheme="minorHAnsi"/>
          <w:szCs w:val="22"/>
        </w:rPr>
        <w:t xml:space="preserve"> </w:t>
      </w:r>
      <w:r w:rsidRPr="007447ED">
        <w:rPr>
          <w:rFonts w:asciiTheme="minorHAnsi" w:hAnsiTheme="minorHAnsi" w:cstheme="minorHAnsi"/>
          <w:szCs w:val="22"/>
        </w:rPr>
        <w:t>to ensure</w:t>
      </w:r>
      <w:r w:rsidR="007B1EC7">
        <w:rPr>
          <w:rFonts w:asciiTheme="minorHAnsi" w:hAnsiTheme="minorHAnsi" w:cstheme="minorHAnsi"/>
          <w:szCs w:val="22"/>
        </w:rPr>
        <w:t>:</w:t>
      </w:r>
    </w:p>
    <w:p w14:paraId="304E8E86" w14:textId="77777777" w:rsidR="00867813" w:rsidRPr="007447ED" w:rsidRDefault="00867813" w:rsidP="002C6B8C">
      <w:pPr>
        <w:pStyle w:val="Normal5cmindent"/>
        <w:numPr>
          <w:ilvl w:val="0"/>
          <w:numId w:val="26"/>
        </w:numPr>
        <w:spacing w:after="200" w:line="276" w:lineRule="auto"/>
        <w:ind w:left="567" w:hanging="567"/>
        <w:rPr>
          <w:rFonts w:asciiTheme="minorHAnsi" w:hAnsiTheme="minorHAnsi" w:cstheme="minorHAnsi"/>
          <w:szCs w:val="22"/>
        </w:rPr>
      </w:pPr>
      <w:r w:rsidRPr="007447ED">
        <w:rPr>
          <w:rFonts w:asciiTheme="minorHAnsi" w:hAnsiTheme="minorHAnsi" w:cstheme="minorHAnsi"/>
          <w:szCs w:val="22"/>
        </w:rPr>
        <w:t>the Privacy Policy is accessible to all stakeholders and that all staff are appropriately trained to comply with this policy.</w:t>
      </w:r>
    </w:p>
    <w:p w14:paraId="50BE72AF" w14:textId="77777777" w:rsidR="00867813" w:rsidRPr="007447ED" w:rsidRDefault="00867813" w:rsidP="002C6B8C">
      <w:pPr>
        <w:pStyle w:val="Normal5cmindent"/>
        <w:numPr>
          <w:ilvl w:val="0"/>
          <w:numId w:val="26"/>
        </w:numPr>
        <w:spacing w:after="200" w:line="276" w:lineRule="auto"/>
        <w:ind w:left="567" w:hanging="567"/>
        <w:rPr>
          <w:rFonts w:asciiTheme="minorHAnsi" w:hAnsiTheme="minorHAnsi" w:cstheme="minorHAnsi"/>
          <w:szCs w:val="22"/>
        </w:rPr>
      </w:pPr>
      <w:r w:rsidRPr="007447ED">
        <w:rPr>
          <w:rFonts w:asciiTheme="minorHAnsi" w:hAnsiTheme="minorHAnsi" w:cstheme="minorHAnsi"/>
          <w:szCs w:val="22"/>
        </w:rPr>
        <w:t>appropriate training in Privacy issues is delivered to all staff.</w:t>
      </w:r>
    </w:p>
    <w:p w14:paraId="354292C5" w14:textId="77777777" w:rsidR="00867813" w:rsidRPr="007447ED" w:rsidRDefault="00867813" w:rsidP="002C6B8C">
      <w:pPr>
        <w:pStyle w:val="Normal5cmindent"/>
        <w:numPr>
          <w:ilvl w:val="0"/>
          <w:numId w:val="26"/>
        </w:numPr>
        <w:spacing w:after="200" w:line="276" w:lineRule="auto"/>
        <w:ind w:left="567" w:hanging="567"/>
        <w:rPr>
          <w:rFonts w:asciiTheme="minorHAnsi" w:hAnsiTheme="minorHAnsi" w:cstheme="minorHAnsi"/>
          <w:szCs w:val="22"/>
        </w:rPr>
      </w:pPr>
      <w:r w:rsidRPr="007447ED">
        <w:rPr>
          <w:rFonts w:asciiTheme="minorHAnsi" w:hAnsiTheme="minorHAnsi" w:cstheme="minorHAnsi"/>
          <w:szCs w:val="22"/>
        </w:rPr>
        <w:t>all relevant Managers and Senior Staff are aware of all updates in Privacy Legislation and Regulations.</w:t>
      </w:r>
    </w:p>
    <w:p w14:paraId="56055852" w14:textId="77777777" w:rsidR="00867813" w:rsidRPr="007447ED" w:rsidRDefault="00867813" w:rsidP="002C6B8C">
      <w:pPr>
        <w:pStyle w:val="Normal5cmindent"/>
        <w:numPr>
          <w:ilvl w:val="0"/>
          <w:numId w:val="26"/>
        </w:numPr>
        <w:spacing w:after="200" w:line="276" w:lineRule="auto"/>
        <w:ind w:left="567" w:hanging="567"/>
        <w:rPr>
          <w:rFonts w:asciiTheme="minorHAnsi" w:hAnsiTheme="minorHAnsi" w:cstheme="minorHAnsi"/>
          <w:szCs w:val="22"/>
        </w:rPr>
      </w:pPr>
      <w:r w:rsidRPr="007447ED">
        <w:rPr>
          <w:rFonts w:asciiTheme="minorHAnsi" w:hAnsiTheme="minorHAnsi" w:cstheme="minorHAnsi"/>
          <w:szCs w:val="22"/>
        </w:rPr>
        <w:t>all employees are conversant and understanding of the requirements of the Privacy Policy and Privacy Act 1988 - Privacy Amendment (Enhancing Privacy Protection) Act 2012.</w:t>
      </w:r>
    </w:p>
    <w:p w14:paraId="261A29F1" w14:textId="77777777" w:rsidR="00867813" w:rsidRPr="007447ED" w:rsidRDefault="00867813" w:rsidP="002C6B8C">
      <w:pPr>
        <w:pStyle w:val="Normal5cmindent"/>
        <w:numPr>
          <w:ilvl w:val="0"/>
          <w:numId w:val="26"/>
        </w:numPr>
        <w:spacing w:after="200" w:line="276" w:lineRule="auto"/>
        <w:ind w:left="567" w:hanging="567"/>
        <w:rPr>
          <w:rFonts w:asciiTheme="minorHAnsi" w:hAnsiTheme="minorHAnsi" w:cstheme="minorHAnsi"/>
          <w:szCs w:val="22"/>
        </w:rPr>
      </w:pPr>
      <w:r w:rsidRPr="007447ED">
        <w:rPr>
          <w:rFonts w:asciiTheme="minorHAnsi" w:hAnsiTheme="minorHAnsi" w:cstheme="minorHAnsi"/>
          <w:szCs w:val="22"/>
        </w:rPr>
        <w:t xml:space="preserve">the confidentiality of all information related to minor children and that only those persons who evidence current and clear Working </w:t>
      </w:r>
      <w:proofErr w:type="gramStart"/>
      <w:r w:rsidRPr="007447ED">
        <w:rPr>
          <w:rFonts w:asciiTheme="minorHAnsi" w:hAnsiTheme="minorHAnsi" w:cstheme="minorHAnsi"/>
          <w:szCs w:val="22"/>
        </w:rPr>
        <w:t>With</w:t>
      </w:r>
      <w:proofErr w:type="gramEnd"/>
      <w:r w:rsidRPr="007447ED">
        <w:rPr>
          <w:rFonts w:asciiTheme="minorHAnsi" w:hAnsiTheme="minorHAnsi" w:cstheme="minorHAnsi"/>
          <w:szCs w:val="22"/>
        </w:rPr>
        <w:t xml:space="preserve"> Children checks are permitted access to those records.</w:t>
      </w:r>
    </w:p>
    <w:p w14:paraId="54C7C875" w14:textId="77777777" w:rsidR="00CE0028" w:rsidRDefault="00A30ECD" w:rsidP="009032F4">
      <w:pPr>
        <w:pStyle w:val="Heading2"/>
      </w:pPr>
      <w:bookmarkStart w:id="73" w:name="_Toc532127697"/>
      <w:r>
        <w:lastRenderedPageBreak/>
        <w:t>Students and Non-employee Stakeholders</w:t>
      </w:r>
      <w:bookmarkEnd w:id="73"/>
    </w:p>
    <w:p w14:paraId="0F621C67" w14:textId="28E0D5B6" w:rsidR="00867813" w:rsidRPr="007447ED" w:rsidRDefault="00867813" w:rsidP="002C6B8C">
      <w:pPr>
        <w:pStyle w:val="Normal5cmindent"/>
        <w:spacing w:after="200" w:line="276" w:lineRule="auto"/>
        <w:ind w:left="0"/>
        <w:rPr>
          <w:rFonts w:asciiTheme="minorHAnsi" w:hAnsiTheme="minorHAnsi" w:cstheme="minorHAnsi"/>
          <w:szCs w:val="22"/>
        </w:rPr>
      </w:pPr>
      <w:r w:rsidRPr="007447ED">
        <w:rPr>
          <w:rFonts w:asciiTheme="minorHAnsi" w:hAnsiTheme="minorHAnsi" w:cstheme="minorHAnsi"/>
          <w:szCs w:val="22"/>
        </w:rPr>
        <w:t xml:space="preserve">It is the responsibility of students and </w:t>
      </w:r>
      <w:proofErr w:type="spellStart"/>
      <w:proofErr w:type="gramStart"/>
      <w:r w:rsidRPr="007447ED">
        <w:rPr>
          <w:rFonts w:asciiTheme="minorHAnsi" w:hAnsiTheme="minorHAnsi" w:cstheme="minorHAnsi"/>
          <w:szCs w:val="22"/>
        </w:rPr>
        <w:t>non employee</w:t>
      </w:r>
      <w:proofErr w:type="spellEnd"/>
      <w:proofErr w:type="gramEnd"/>
      <w:r w:rsidRPr="007447ED">
        <w:rPr>
          <w:rFonts w:asciiTheme="minorHAnsi" w:hAnsiTheme="minorHAnsi" w:cstheme="minorHAnsi"/>
          <w:szCs w:val="22"/>
        </w:rPr>
        <w:t xml:space="preserve"> stakeholders to ensure that they do not breach privacy relating to other students, stakeholders and </w:t>
      </w:r>
      <w:r w:rsidR="00F15CDD">
        <w:rPr>
          <w:rFonts w:asciiTheme="minorHAnsi" w:hAnsiTheme="minorHAnsi" w:cstheme="minorHAnsi"/>
          <w:szCs w:val="22"/>
        </w:rPr>
        <w:t>Skills Lab</w:t>
      </w:r>
      <w:r w:rsidRPr="007447ED">
        <w:rPr>
          <w:rFonts w:asciiTheme="minorHAnsi" w:hAnsiTheme="minorHAnsi" w:cstheme="minorHAnsi"/>
          <w:szCs w:val="22"/>
        </w:rPr>
        <w:t>.</w:t>
      </w:r>
    </w:p>
    <w:p w14:paraId="41E86479" w14:textId="77777777" w:rsidR="00CE0028" w:rsidRDefault="00CE0028" w:rsidP="009032F4">
      <w:pPr>
        <w:pStyle w:val="Heading2"/>
      </w:pPr>
      <w:bookmarkStart w:id="74" w:name="_Toc532127698"/>
      <w:r>
        <w:t>Staff &amp; Stakeholders</w:t>
      </w:r>
      <w:bookmarkEnd w:id="74"/>
    </w:p>
    <w:p w14:paraId="0B63539F" w14:textId="7E076BB8" w:rsidR="00867813" w:rsidRPr="007447ED" w:rsidRDefault="00867813" w:rsidP="002C6B8C">
      <w:pPr>
        <w:pStyle w:val="Normal5cmindent"/>
        <w:spacing w:after="200" w:line="276" w:lineRule="auto"/>
        <w:ind w:left="0"/>
        <w:rPr>
          <w:rFonts w:asciiTheme="minorHAnsi" w:hAnsiTheme="minorHAnsi" w:cstheme="minorHAnsi"/>
          <w:szCs w:val="22"/>
        </w:rPr>
      </w:pPr>
      <w:r w:rsidRPr="007447ED">
        <w:rPr>
          <w:rFonts w:asciiTheme="minorHAnsi" w:hAnsiTheme="minorHAnsi" w:cstheme="minorHAnsi"/>
          <w:szCs w:val="22"/>
        </w:rPr>
        <w:t xml:space="preserve">It is the responsibility of staff to ensure that their behaviour aligns fully with the Privacy Policy and Privacy Act 1988 - Privacy Amendment (Enhancing Privacy Protection) Act 2012 at all times and that any breach of the policy or Act is reported immediately to the </w:t>
      </w:r>
      <w:r w:rsidR="005C4039">
        <w:rPr>
          <w:rFonts w:asciiTheme="minorHAnsi" w:hAnsiTheme="minorHAnsi" w:cstheme="minorHAnsi"/>
          <w:color w:val="000000"/>
          <w:szCs w:val="22"/>
          <w:lang w:val="en-US"/>
        </w:rPr>
        <w:t>General Manager</w:t>
      </w:r>
      <w:r w:rsidRPr="007447ED">
        <w:rPr>
          <w:rFonts w:asciiTheme="minorHAnsi" w:hAnsiTheme="minorHAnsi" w:cstheme="minorHAnsi"/>
          <w:szCs w:val="22"/>
        </w:rPr>
        <w:t>.</w:t>
      </w:r>
    </w:p>
    <w:p w14:paraId="7C8BB02F" w14:textId="77777777" w:rsidR="00867813" w:rsidRDefault="00867813" w:rsidP="00867813">
      <w:pPr>
        <w:pStyle w:val="Heading1"/>
      </w:pPr>
      <w:bookmarkStart w:id="75" w:name="_Toc532127699"/>
      <w:r>
        <w:t>Applicable Standards</w:t>
      </w:r>
      <w:bookmarkEnd w:id="75"/>
    </w:p>
    <w:p w14:paraId="15F2E879" w14:textId="77CDE8D5" w:rsidR="00867813" w:rsidRPr="007447ED" w:rsidRDefault="00867813" w:rsidP="009032F4">
      <w:pPr>
        <w:pStyle w:val="Heading2"/>
      </w:pPr>
      <w:bookmarkStart w:id="76" w:name="_Toc414208538"/>
      <w:bookmarkStart w:id="77" w:name="_Toc532127700"/>
      <w:bookmarkStart w:id="78" w:name="_Toc414223356"/>
      <w:bookmarkStart w:id="79" w:name="_Toc414539588"/>
      <w:bookmarkStart w:id="80" w:name="_Toc414631227"/>
      <w:bookmarkStart w:id="81" w:name="_Toc414741338"/>
      <w:bookmarkStart w:id="82" w:name="_Toc415432364"/>
      <w:bookmarkStart w:id="83" w:name="_Toc422918237"/>
      <w:r w:rsidRPr="007447ED">
        <w:t>Standards for Registered Training Organisations 2015</w:t>
      </w:r>
      <w:bookmarkEnd w:id="76"/>
      <w:bookmarkEnd w:id="77"/>
      <w:r w:rsidRPr="007447ED">
        <w:t xml:space="preserve"> </w:t>
      </w:r>
      <w:bookmarkEnd w:id="78"/>
      <w:bookmarkEnd w:id="79"/>
      <w:bookmarkEnd w:id="80"/>
      <w:bookmarkEnd w:id="81"/>
      <w:bookmarkEnd w:id="82"/>
      <w:bookmarkEnd w:id="83"/>
    </w:p>
    <w:p w14:paraId="22CD24ED" w14:textId="77777777" w:rsidR="00867813" w:rsidRPr="007447ED" w:rsidRDefault="00867813" w:rsidP="002C6B8C">
      <w:pPr>
        <w:pStyle w:val="Normal5"/>
        <w:ind w:left="0"/>
        <w:rPr>
          <w:rFonts w:asciiTheme="minorHAnsi" w:hAnsiTheme="minorHAnsi" w:cstheme="minorHAnsi"/>
          <w:szCs w:val="22"/>
        </w:rPr>
      </w:pPr>
      <w:r w:rsidRPr="007447ED">
        <w:rPr>
          <w:rFonts w:asciiTheme="minorHAnsi" w:hAnsiTheme="minorHAnsi" w:cstheme="minorHAnsi"/>
          <w:szCs w:val="22"/>
        </w:rPr>
        <w:t xml:space="preserve">Made under the </w:t>
      </w:r>
      <w:hyperlink r:id="rId25" w:history="1">
        <w:r w:rsidRPr="007447ED">
          <w:rPr>
            <w:rStyle w:val="Hyperlink"/>
            <w:rFonts w:asciiTheme="minorHAnsi" w:hAnsiTheme="minorHAnsi" w:cstheme="minorHAnsi"/>
            <w:szCs w:val="22"/>
          </w:rPr>
          <w:t>National Vocational Education and Training Regulator Act 2011</w:t>
        </w:r>
      </w:hyperlink>
      <w:r w:rsidRPr="007447ED">
        <w:rPr>
          <w:rFonts w:asciiTheme="minorHAnsi" w:hAnsiTheme="minorHAnsi" w:cstheme="minorHAnsi"/>
          <w:szCs w:val="22"/>
        </w:rPr>
        <w:t>:</w:t>
      </w:r>
    </w:p>
    <w:p w14:paraId="330E7011" w14:textId="77777777" w:rsidR="00867813" w:rsidRPr="007447ED" w:rsidRDefault="00867813" w:rsidP="002C6B8C">
      <w:pPr>
        <w:pStyle w:val="Heading3"/>
        <w:ind w:left="0"/>
      </w:pPr>
      <w:bookmarkStart w:id="84" w:name="_Toc422918238"/>
      <w:bookmarkStart w:id="85" w:name="_Toc532127701"/>
      <w:r w:rsidRPr="007447ED">
        <w:t>Standard 8 – The RTO Cooperates with the VET Regulator &amp; is Legally Compliant at all Times</w:t>
      </w:r>
      <w:bookmarkEnd w:id="84"/>
      <w:bookmarkEnd w:id="85"/>
    </w:p>
    <w:p w14:paraId="4BEDF918" w14:textId="77777777" w:rsidR="00867813" w:rsidRPr="007447ED" w:rsidRDefault="00867813" w:rsidP="00867813">
      <w:pPr>
        <w:pStyle w:val="Heading4"/>
        <w:rPr>
          <w:rFonts w:cstheme="minorHAnsi"/>
          <w:sz w:val="22"/>
        </w:rPr>
      </w:pPr>
      <w:bookmarkStart w:id="86" w:name="_Toc403399814"/>
      <w:bookmarkStart w:id="87" w:name="_Toc422918239"/>
      <w:r w:rsidRPr="007447ED">
        <w:rPr>
          <w:rFonts w:cstheme="minorHAnsi"/>
          <w:sz w:val="22"/>
        </w:rPr>
        <w:t>Clauses 8.5 – 8.6 - Comply with all relevant legal requirements</w:t>
      </w:r>
      <w:bookmarkEnd w:id="86"/>
      <w:bookmarkEnd w:id="87"/>
    </w:p>
    <w:p w14:paraId="0379DB0C" w14:textId="77777777" w:rsidR="00867813" w:rsidRPr="007447ED" w:rsidRDefault="00867813" w:rsidP="00867813">
      <w:pPr>
        <w:pStyle w:val="Heading4"/>
        <w:rPr>
          <w:rFonts w:cstheme="minorHAnsi"/>
          <w:sz w:val="22"/>
        </w:rPr>
      </w:pPr>
      <w:bookmarkStart w:id="88" w:name="_Toc403399815"/>
      <w:bookmarkStart w:id="89" w:name="_Toc422918240"/>
      <w:r w:rsidRPr="007447ED">
        <w:rPr>
          <w:rFonts w:cstheme="minorHAnsi"/>
          <w:sz w:val="22"/>
        </w:rPr>
        <w:t>Clause 8.5</w:t>
      </w:r>
      <w:bookmarkEnd w:id="88"/>
      <w:bookmarkEnd w:id="89"/>
    </w:p>
    <w:p w14:paraId="74D52037" w14:textId="77777777" w:rsidR="00867813" w:rsidRPr="007447ED" w:rsidRDefault="00867813" w:rsidP="00867813">
      <w:pPr>
        <w:pStyle w:val="Normal15"/>
        <w:rPr>
          <w:rFonts w:asciiTheme="minorHAnsi" w:hAnsiTheme="minorHAnsi" w:cstheme="minorHAnsi"/>
          <w:szCs w:val="22"/>
        </w:rPr>
      </w:pPr>
      <w:r w:rsidRPr="007447ED">
        <w:rPr>
          <w:rFonts w:asciiTheme="minorHAnsi" w:hAnsiTheme="minorHAnsi" w:cstheme="minorHAnsi"/>
          <w:szCs w:val="22"/>
        </w:rPr>
        <w:t>The RTO complies with Commonwealth, State and Territory legislation and regulatory requirements relevant to its operations.</w:t>
      </w:r>
    </w:p>
    <w:p w14:paraId="2F41DB69" w14:textId="77777777" w:rsidR="00867813" w:rsidRPr="007447ED" w:rsidRDefault="00867813" w:rsidP="00867813">
      <w:pPr>
        <w:pStyle w:val="Heading4"/>
        <w:rPr>
          <w:rFonts w:cstheme="minorHAnsi"/>
          <w:sz w:val="22"/>
        </w:rPr>
      </w:pPr>
      <w:bookmarkStart w:id="90" w:name="_Toc403399816"/>
      <w:bookmarkStart w:id="91" w:name="_Toc422918241"/>
      <w:r w:rsidRPr="007447ED">
        <w:rPr>
          <w:rFonts w:cstheme="minorHAnsi"/>
          <w:sz w:val="22"/>
        </w:rPr>
        <w:t>Clause 8.6</w:t>
      </w:r>
      <w:bookmarkEnd w:id="90"/>
      <w:bookmarkEnd w:id="91"/>
    </w:p>
    <w:p w14:paraId="0C8B27AF" w14:textId="77777777" w:rsidR="00867813" w:rsidRPr="007447ED" w:rsidRDefault="00867813" w:rsidP="00867813">
      <w:pPr>
        <w:pStyle w:val="Normal15"/>
        <w:rPr>
          <w:rFonts w:asciiTheme="minorHAnsi" w:hAnsiTheme="minorHAnsi" w:cstheme="minorHAnsi"/>
          <w:szCs w:val="22"/>
        </w:rPr>
      </w:pPr>
      <w:r w:rsidRPr="007447ED">
        <w:rPr>
          <w:rFonts w:asciiTheme="minorHAnsi" w:hAnsiTheme="minorHAnsi" w:cstheme="minorHAnsi"/>
          <w:szCs w:val="22"/>
        </w:rPr>
        <w:t>The RTO ensures its staff and clients are informed of any changes to legislative and regulatory requirements that affect the services delivered.</w:t>
      </w:r>
    </w:p>
    <w:p w14:paraId="26076691" w14:textId="710A4B7F" w:rsidR="00CE0028" w:rsidRPr="00867813" w:rsidRDefault="00CE0028" w:rsidP="00867813">
      <w:pPr>
        <w:ind w:left="851"/>
        <w:rPr>
          <w:rFonts w:cstheme="minorHAnsi"/>
          <w:i/>
        </w:rPr>
      </w:pPr>
    </w:p>
    <w:sectPr w:rsidR="00CE0028" w:rsidRPr="00867813" w:rsidSect="00CF3084">
      <w:headerReference w:type="default" r:id="rId26"/>
      <w:headerReference w:type="first" r:id="rId27"/>
      <w:footerReference w:type="first" r:id="rId28"/>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E68B" w14:textId="77777777" w:rsidR="00794975" w:rsidRDefault="00794975" w:rsidP="0055724A">
      <w:pPr>
        <w:spacing w:after="0" w:line="240" w:lineRule="auto"/>
      </w:pPr>
      <w:r>
        <w:separator/>
      </w:r>
    </w:p>
  </w:endnote>
  <w:endnote w:type="continuationSeparator" w:id="0">
    <w:p w14:paraId="0C17A733" w14:textId="77777777" w:rsidR="00794975" w:rsidRDefault="00794975" w:rsidP="0055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AA0B" w14:textId="77777777" w:rsidR="003A766A" w:rsidRDefault="003A766A" w:rsidP="002217BA">
    <w:pPr>
      <w:pStyle w:val="Header"/>
      <w:jc w:val="right"/>
    </w:pPr>
  </w:p>
  <w:p w14:paraId="1F431614" w14:textId="0C587CE9" w:rsidR="003A766A" w:rsidRPr="0096285F" w:rsidRDefault="00C96A8F" w:rsidP="00C96A8F">
    <w:pPr>
      <w:pStyle w:val="Footer"/>
      <w:pBdr>
        <w:top w:val="single" w:sz="4" w:space="1" w:color="auto"/>
        <w:left w:val="single" w:sz="4" w:space="4" w:color="auto"/>
      </w:pBdr>
    </w:pPr>
    <w:r w:rsidRPr="00C96A8F">
      <w:t xml:space="preserve">© </w:t>
    </w:r>
    <w:r w:rsidRPr="00C96A8F">
      <w:fldChar w:fldCharType="begin"/>
    </w:r>
    <w:r w:rsidRPr="00C96A8F">
      <w:instrText xml:space="preserve"> DATE  \@ "yyyy"  \* MERGEFORMAT </w:instrText>
    </w:r>
    <w:r w:rsidRPr="00C96A8F">
      <w:fldChar w:fldCharType="separate"/>
    </w:r>
    <w:r w:rsidR="002A37AC">
      <w:rPr>
        <w:noProof/>
      </w:rPr>
      <w:t>2022</w:t>
    </w:r>
    <w:r w:rsidRPr="00C96A8F">
      <w:fldChar w:fldCharType="end"/>
    </w:r>
    <w:r w:rsidRPr="00C96A8F">
      <w:t xml:space="preserve"> Skills Lab</w:t>
    </w:r>
    <w:r>
      <w:t xml:space="preserve"> | Document Id: POL26</w:t>
    </w:r>
    <w:r w:rsidRPr="00C96A8F">
      <w:t xml:space="preserve"> | Version </w:t>
    </w:r>
    <w:r w:rsidR="00C565DB">
      <w:t>1</w:t>
    </w:r>
    <w:r w:rsidR="00F1443A">
      <w:t>1</w:t>
    </w:r>
    <w:r w:rsidR="00C565DB">
      <w:t xml:space="preserve"> | Version Date: 22/</w:t>
    </w:r>
    <w:r w:rsidR="0018571C">
      <w:t>03</w:t>
    </w:r>
    <w:r w:rsidR="00C565DB">
      <w:t>/202</w:t>
    </w:r>
    <w:r w:rsidR="0018571C">
      <w:t>2</w:t>
    </w:r>
    <w:r w:rsidRPr="00C96A8F">
      <w:tab/>
      <w:t xml:space="preserve">Page </w:t>
    </w:r>
    <w:r w:rsidRPr="00C96A8F">
      <w:fldChar w:fldCharType="begin"/>
    </w:r>
    <w:r w:rsidRPr="00C96A8F">
      <w:instrText xml:space="preserve"> PAGE   \* MERGEFORMAT </w:instrText>
    </w:r>
    <w:r w:rsidRPr="00C96A8F">
      <w:fldChar w:fldCharType="separate"/>
    </w:r>
    <w:r w:rsidR="00C565DB">
      <w:rPr>
        <w:noProof/>
      </w:rPr>
      <w:t>2</w:t>
    </w:r>
    <w:r w:rsidRPr="00C96A8F">
      <w:fldChar w:fldCharType="end"/>
    </w:r>
    <w:r w:rsidRPr="00C96A8F">
      <w:t xml:space="preserve"> of </w:t>
    </w:r>
    <w:r w:rsidR="00F52D15">
      <w:fldChar w:fldCharType="begin"/>
    </w:r>
    <w:r w:rsidR="00F52D15">
      <w:instrText xml:space="preserve"> NUMPAGES   \* MERGEFORMAT </w:instrText>
    </w:r>
    <w:r w:rsidR="00F52D15">
      <w:fldChar w:fldCharType="separate"/>
    </w:r>
    <w:r w:rsidR="00C565DB">
      <w:rPr>
        <w:noProof/>
      </w:rPr>
      <w:t>13</w:t>
    </w:r>
    <w:r w:rsidR="00F52D1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ABC0" w14:textId="0F9A21CA" w:rsidR="003A766A" w:rsidRDefault="00352D8A" w:rsidP="003A766A">
    <w:pPr>
      <w:pStyle w:val="Header"/>
      <w:jc w:val="right"/>
    </w:pPr>
    <w:r>
      <w:fldChar w:fldCharType="begin"/>
    </w:r>
    <w:r>
      <w:instrText xml:space="preserve"> PAGE   \* MERGEFORMAT </w:instrText>
    </w:r>
    <w:r>
      <w:fldChar w:fldCharType="separate"/>
    </w:r>
    <w:r w:rsidR="00C565DB">
      <w:rPr>
        <w:noProof/>
      </w:rPr>
      <w:t>1</w:t>
    </w:r>
    <w:r>
      <w:rPr>
        <w:noProof/>
      </w:rPr>
      <w:fldChar w:fldCharType="end"/>
    </w:r>
  </w:p>
  <w:p w14:paraId="4C91B8C9" w14:textId="68423126" w:rsidR="003A766A" w:rsidRDefault="005C4039">
    <w:pPr>
      <w:pStyle w:val="Footer"/>
    </w:pPr>
    <w:r w:rsidRPr="00F44530">
      <w:t xml:space="preserve">© </w:t>
    </w:r>
    <w:r w:rsidRPr="00F44530">
      <w:fldChar w:fldCharType="begin"/>
    </w:r>
    <w:r w:rsidRPr="00F44530">
      <w:instrText xml:space="preserve"> DATE  \@ "yyyy"  \* MERGEFORMAT </w:instrText>
    </w:r>
    <w:r w:rsidRPr="00F44530">
      <w:fldChar w:fldCharType="separate"/>
    </w:r>
    <w:r w:rsidR="002A37AC">
      <w:rPr>
        <w:noProof/>
      </w:rPr>
      <w:t>2022</w:t>
    </w:r>
    <w:r w:rsidRPr="00F44530">
      <w:fldChar w:fldCharType="end"/>
    </w:r>
    <w:r w:rsidRPr="00F44530">
      <w:t xml:space="preserve"> </w:t>
    </w:r>
    <w:r>
      <w:t xml:space="preserve">Skills Lab Pty Ltd | Document Id: POL026 | Version </w:t>
    </w:r>
    <w:r w:rsidR="002C6B8C">
      <w:t>6</w:t>
    </w:r>
    <w:r>
      <w:t xml:space="preserve"> | Version Date: 0</w:t>
    </w:r>
    <w:r w:rsidR="002C6B8C">
      <w:t>9</w:t>
    </w:r>
    <w:r>
      <w:t>/12/2018</w:t>
    </w:r>
    <w:r w:rsidR="003A766A" w:rsidRPr="00F44530">
      <w:tab/>
      <w:t xml:space="preserve">Page </w:t>
    </w:r>
    <w:r w:rsidR="00CF3084">
      <w:fldChar w:fldCharType="begin"/>
    </w:r>
    <w:r w:rsidR="00CF3084">
      <w:instrText xml:space="preserve"> PAGE   \* MERGEFORMAT </w:instrText>
    </w:r>
    <w:r w:rsidR="00CF3084">
      <w:fldChar w:fldCharType="separate"/>
    </w:r>
    <w:r w:rsidR="00C565DB">
      <w:rPr>
        <w:noProof/>
      </w:rPr>
      <w:t>1</w:t>
    </w:r>
    <w:r w:rsidR="00CF3084">
      <w:fldChar w:fldCharType="end"/>
    </w:r>
    <w:r w:rsidR="003A766A" w:rsidRPr="00F44530">
      <w:t xml:space="preserve"> of </w:t>
    </w:r>
    <w:r w:rsidR="00251C45">
      <w:rPr>
        <w:noProof/>
      </w:rPr>
      <w:fldChar w:fldCharType="begin"/>
    </w:r>
    <w:r w:rsidR="00251C45">
      <w:rPr>
        <w:noProof/>
      </w:rPr>
      <w:instrText xml:space="preserve"> NUMPAGES   \* MERGEFORMAT </w:instrText>
    </w:r>
    <w:r w:rsidR="00251C45">
      <w:rPr>
        <w:noProof/>
      </w:rPr>
      <w:fldChar w:fldCharType="separate"/>
    </w:r>
    <w:r w:rsidR="00C565DB">
      <w:rPr>
        <w:noProof/>
      </w:rPr>
      <w:t>13</w:t>
    </w:r>
    <w:r w:rsidR="00251C4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3" w:type="dxa"/>
      <w:tblLayout w:type="fixed"/>
      <w:tblLook w:val="06A0" w:firstRow="1" w:lastRow="0" w:firstColumn="1" w:lastColumn="0" w:noHBand="1" w:noVBand="1"/>
    </w:tblPr>
    <w:tblGrid>
      <w:gridCol w:w="3251"/>
      <w:gridCol w:w="3251"/>
      <w:gridCol w:w="3251"/>
    </w:tblGrid>
    <w:tr w:rsidR="1191A2B0" w14:paraId="1D27DE7F" w14:textId="77777777" w:rsidTr="00711D4F">
      <w:tc>
        <w:tcPr>
          <w:tcW w:w="3251" w:type="dxa"/>
        </w:tcPr>
        <w:p w14:paraId="17D07969" w14:textId="4D8B4B8F" w:rsidR="1191A2B0" w:rsidRDefault="1191A2B0" w:rsidP="1191A2B0">
          <w:pPr>
            <w:pStyle w:val="Header"/>
            <w:ind w:left="-115"/>
            <w:jc w:val="left"/>
          </w:pPr>
        </w:p>
      </w:tc>
      <w:tc>
        <w:tcPr>
          <w:tcW w:w="3251" w:type="dxa"/>
        </w:tcPr>
        <w:p w14:paraId="06EA2EA1" w14:textId="1AD4100E" w:rsidR="1191A2B0" w:rsidRDefault="1191A2B0" w:rsidP="1191A2B0">
          <w:pPr>
            <w:pStyle w:val="Header"/>
            <w:jc w:val="center"/>
          </w:pPr>
        </w:p>
      </w:tc>
      <w:tc>
        <w:tcPr>
          <w:tcW w:w="3251" w:type="dxa"/>
        </w:tcPr>
        <w:p w14:paraId="7F3DD9B6" w14:textId="3D2E20F9" w:rsidR="1191A2B0" w:rsidRDefault="1191A2B0" w:rsidP="1191A2B0">
          <w:pPr>
            <w:pStyle w:val="Header"/>
            <w:ind w:right="-115"/>
            <w:jc w:val="right"/>
          </w:pPr>
        </w:p>
      </w:tc>
    </w:tr>
  </w:tbl>
  <w:p w14:paraId="7D5C3715" w14:textId="16EF2EDC" w:rsidR="1191A2B0" w:rsidRDefault="00711D4F" w:rsidP="1191A2B0">
    <w:pPr>
      <w:pStyle w:val="Footer"/>
    </w:pPr>
    <w:r w:rsidRPr="00711D4F">
      <w:t>© 2019 Skills Lab Pty Ltd |</w:t>
    </w:r>
    <w:r w:rsidR="00C565DB">
      <w:t xml:space="preserve"> Document Id: POL026 | Version 10</w:t>
    </w:r>
    <w:r w:rsidRPr="00711D4F">
      <w:t xml:space="preserve"> |</w:t>
    </w:r>
    <w:r w:rsidR="00C565DB">
      <w:t xml:space="preserve"> Version Date: 22/10/2020</w:t>
    </w:r>
    <w:r w:rsidR="00352D8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B30E" w14:textId="77777777" w:rsidR="00794975" w:rsidRDefault="00794975" w:rsidP="0055724A">
      <w:pPr>
        <w:spacing w:after="0" w:line="240" w:lineRule="auto"/>
      </w:pPr>
      <w:r>
        <w:separator/>
      </w:r>
    </w:p>
  </w:footnote>
  <w:footnote w:type="continuationSeparator" w:id="0">
    <w:p w14:paraId="022476EA" w14:textId="77777777" w:rsidR="00794975" w:rsidRDefault="00794975" w:rsidP="00557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EE90" w14:textId="1F02BBC7" w:rsidR="005C4039" w:rsidRDefault="005C4039">
    <w:pPr>
      <w:pStyle w:val="Header"/>
    </w:pPr>
    <w:r>
      <w:rPr>
        <w:noProof/>
        <w:lang w:eastAsia="en-AU"/>
      </w:rPr>
      <w:drawing>
        <wp:anchor distT="0" distB="0" distL="114300" distR="114300" simplePos="0" relativeHeight="251658240" behindDoc="0" locked="0" layoutInCell="1" allowOverlap="1" wp14:anchorId="2B3A0A4C" wp14:editId="02E8AD05">
          <wp:simplePos x="0" y="0"/>
          <wp:positionH relativeFrom="margin">
            <wp:align>right</wp:align>
          </wp:positionH>
          <wp:positionV relativeFrom="paragraph">
            <wp:posOffset>-92075</wp:posOffset>
          </wp:positionV>
          <wp:extent cx="1744345" cy="2366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_GREY-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23664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623E" w14:textId="752BFCBA" w:rsidR="005C4039" w:rsidRDefault="005C4039">
    <w:pPr>
      <w:pStyle w:val="Header"/>
    </w:pPr>
    <w:r>
      <w:rPr>
        <w:noProof/>
        <w:lang w:eastAsia="en-AU"/>
      </w:rPr>
      <w:drawing>
        <wp:anchor distT="0" distB="0" distL="114300" distR="114300" simplePos="0" relativeHeight="251659264" behindDoc="0" locked="0" layoutInCell="1" allowOverlap="1" wp14:anchorId="62D91E20" wp14:editId="4BC16EDC">
          <wp:simplePos x="0" y="0"/>
          <wp:positionH relativeFrom="margin">
            <wp:align>right</wp:align>
          </wp:positionH>
          <wp:positionV relativeFrom="paragraph">
            <wp:posOffset>-61595</wp:posOffset>
          </wp:positionV>
          <wp:extent cx="1744345" cy="23664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_GREY-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23664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1"/>
      <w:gridCol w:w="3251"/>
      <w:gridCol w:w="3251"/>
    </w:tblGrid>
    <w:tr w:rsidR="1191A2B0" w14:paraId="4C0F1827" w14:textId="77777777" w:rsidTr="1191A2B0">
      <w:tc>
        <w:tcPr>
          <w:tcW w:w="3251" w:type="dxa"/>
        </w:tcPr>
        <w:p w14:paraId="06A3E2CD" w14:textId="0A51A782" w:rsidR="1191A2B0" w:rsidRDefault="1191A2B0" w:rsidP="1191A2B0">
          <w:pPr>
            <w:pStyle w:val="Header"/>
            <w:ind w:left="-115"/>
            <w:jc w:val="left"/>
          </w:pPr>
        </w:p>
      </w:tc>
      <w:tc>
        <w:tcPr>
          <w:tcW w:w="3251" w:type="dxa"/>
        </w:tcPr>
        <w:p w14:paraId="789CAC87" w14:textId="183291A3" w:rsidR="1191A2B0" w:rsidRDefault="1191A2B0" w:rsidP="1191A2B0">
          <w:pPr>
            <w:pStyle w:val="Header"/>
            <w:jc w:val="center"/>
          </w:pPr>
        </w:p>
      </w:tc>
      <w:tc>
        <w:tcPr>
          <w:tcW w:w="3251" w:type="dxa"/>
        </w:tcPr>
        <w:p w14:paraId="12B383B2" w14:textId="721B6A65" w:rsidR="1191A2B0" w:rsidRDefault="1191A2B0" w:rsidP="1191A2B0">
          <w:pPr>
            <w:pStyle w:val="Header"/>
            <w:ind w:right="-115"/>
            <w:jc w:val="right"/>
          </w:pPr>
        </w:p>
      </w:tc>
    </w:tr>
  </w:tbl>
  <w:p w14:paraId="6D865B97" w14:textId="615D30B1" w:rsidR="1191A2B0" w:rsidRDefault="1191A2B0" w:rsidP="1191A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1"/>
      <w:gridCol w:w="3251"/>
      <w:gridCol w:w="3251"/>
    </w:tblGrid>
    <w:tr w:rsidR="1191A2B0" w14:paraId="6F84B04C" w14:textId="77777777" w:rsidTr="1191A2B0">
      <w:tc>
        <w:tcPr>
          <w:tcW w:w="3251" w:type="dxa"/>
        </w:tcPr>
        <w:p w14:paraId="04796E7A" w14:textId="0AADD8C3" w:rsidR="1191A2B0" w:rsidRDefault="1191A2B0" w:rsidP="1191A2B0">
          <w:pPr>
            <w:pStyle w:val="Header"/>
            <w:ind w:left="-115"/>
            <w:jc w:val="left"/>
          </w:pPr>
        </w:p>
      </w:tc>
      <w:tc>
        <w:tcPr>
          <w:tcW w:w="3251" w:type="dxa"/>
        </w:tcPr>
        <w:p w14:paraId="43F31276" w14:textId="3EBF791E" w:rsidR="1191A2B0" w:rsidRDefault="1191A2B0" w:rsidP="1191A2B0">
          <w:pPr>
            <w:pStyle w:val="Header"/>
            <w:jc w:val="center"/>
          </w:pPr>
        </w:p>
      </w:tc>
      <w:tc>
        <w:tcPr>
          <w:tcW w:w="3251" w:type="dxa"/>
        </w:tcPr>
        <w:p w14:paraId="1F5F214D" w14:textId="2FDFE66E" w:rsidR="1191A2B0" w:rsidRDefault="1191A2B0" w:rsidP="1191A2B0">
          <w:pPr>
            <w:pStyle w:val="Header"/>
            <w:ind w:right="-115"/>
            <w:jc w:val="right"/>
          </w:pPr>
        </w:p>
      </w:tc>
    </w:tr>
  </w:tbl>
  <w:p w14:paraId="3ABAFD3F" w14:textId="1C92A55A" w:rsidR="1191A2B0" w:rsidRDefault="1191A2B0" w:rsidP="1191A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67A8A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2pt;height:12pt" o:bullet="t">
        <v:imagedata r:id="rId1" o:title="Untitled1"/>
      </v:shape>
    </w:pict>
  </w:numPicBullet>
  <w:numPicBullet w:numPicBulletId="1">
    <w:pict>
      <v:shape w14:anchorId="1E1BB275" id="_x0000_i1148" type="#_x0000_t75" style="width:15.5pt;height:15.5pt" o:bullet="t">
        <v:imagedata r:id="rId2" o:title="Untitled"/>
      </v:shape>
    </w:pict>
  </w:numPicBullet>
  <w:abstractNum w:abstractNumId="0" w15:restartNumberingAfterBreak="0">
    <w:nsid w:val="02540A55"/>
    <w:multiLevelType w:val="multilevel"/>
    <w:tmpl w:val="D4984FE4"/>
    <w:lvl w:ilvl="0">
      <w:start w:val="1"/>
      <w:numFmt w:val="decimal"/>
      <w:lvlText w:val="%1."/>
      <w:lvlJc w:val="left"/>
      <w:pPr>
        <w:ind w:left="360" w:hanging="360"/>
      </w:pPr>
      <w:rPr>
        <w:rFonts w:hint="default"/>
      </w:rPr>
    </w:lvl>
    <w:lvl w:ilvl="1">
      <w:start w:val="1"/>
      <w:numFmt w:val="decimal"/>
      <w:pStyle w:val="ListParagraphNumb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C711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B0A28"/>
    <w:multiLevelType w:val="hybridMultilevel"/>
    <w:tmpl w:val="2E0E31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5A6452"/>
    <w:multiLevelType w:val="hybridMultilevel"/>
    <w:tmpl w:val="BA000872"/>
    <w:lvl w:ilvl="0" w:tplc="43BAB97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F1067"/>
    <w:multiLevelType w:val="multilevel"/>
    <w:tmpl w:val="8D84808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A438FE"/>
    <w:multiLevelType w:val="hybridMultilevel"/>
    <w:tmpl w:val="48626B70"/>
    <w:lvl w:ilvl="0" w:tplc="4034923A">
      <w:start w:val="1"/>
      <w:numFmt w:val="bullet"/>
      <w:pStyle w:val="Bullet"/>
      <w:lvlText w:val=""/>
      <w:lvlJc w:val="left"/>
      <w:pPr>
        <w:tabs>
          <w:tab w:val="num" w:pos="790"/>
        </w:tabs>
        <w:ind w:left="79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56B68FE"/>
    <w:multiLevelType w:val="multilevel"/>
    <w:tmpl w:val="F03A63C0"/>
    <w:lvl w:ilvl="0">
      <w:start w:val="1"/>
      <w:numFmt w:val="decimal"/>
      <w:lvlText w:val="%1."/>
      <w:lvlJc w:val="left"/>
      <w:pPr>
        <w:ind w:left="360" w:hanging="360"/>
      </w:pPr>
      <w:rPr>
        <w:rFonts w:hint="default"/>
      </w:rPr>
    </w:lvl>
    <w:lvl w:ilvl="1">
      <w:start w:val="1"/>
      <w:numFmt w:val="decimal"/>
      <w:pStyle w:val="ListParagraph5"/>
      <w:lvlText w:val="5.%2."/>
      <w:lvlJc w:val="left"/>
      <w:pPr>
        <w:ind w:left="270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F12AD0"/>
    <w:multiLevelType w:val="hybridMultilevel"/>
    <w:tmpl w:val="52BA272C"/>
    <w:lvl w:ilvl="0" w:tplc="A9A483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1A440F"/>
    <w:multiLevelType w:val="hybridMultilevel"/>
    <w:tmpl w:val="FC18C1DC"/>
    <w:lvl w:ilvl="0" w:tplc="02B8985A">
      <w:start w:val="1"/>
      <w:numFmt w:val="bullet"/>
      <w:lvlText w:val=""/>
      <w:lvlJc w:val="left"/>
      <w:pPr>
        <w:ind w:left="720" w:hanging="360"/>
      </w:pPr>
      <w:rPr>
        <w:rFonts w:ascii="Symbol" w:hAnsi="Symbol" w:hint="default"/>
        <w:color w:val="C9282D"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A16260"/>
    <w:multiLevelType w:val="hybridMultilevel"/>
    <w:tmpl w:val="9A18FF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B1DE6"/>
    <w:multiLevelType w:val="hybridMultilevel"/>
    <w:tmpl w:val="D39EE162"/>
    <w:lvl w:ilvl="0" w:tplc="09508292">
      <w:start w:val="1"/>
      <w:numFmt w:val="bullet"/>
      <w:pStyle w:val="DASH15"/>
      <w:lvlText w:val=""/>
      <w:lvlJc w:val="left"/>
      <w:pPr>
        <w:ind w:left="1510" w:hanging="360"/>
      </w:pPr>
      <w:rPr>
        <w:rFonts w:ascii="Symbol" w:hAnsi="Symbol" w:hint="default"/>
        <w:sz w:val="12"/>
        <w:szCs w:val="12"/>
      </w:rPr>
    </w:lvl>
    <w:lvl w:ilvl="1" w:tplc="0C090003" w:tentative="1">
      <w:start w:val="1"/>
      <w:numFmt w:val="bullet"/>
      <w:lvlText w:val="o"/>
      <w:lvlJc w:val="left"/>
      <w:pPr>
        <w:ind w:left="2230" w:hanging="360"/>
      </w:pPr>
      <w:rPr>
        <w:rFonts w:ascii="Courier New" w:hAnsi="Courier New" w:cs="Courier New" w:hint="default"/>
      </w:rPr>
    </w:lvl>
    <w:lvl w:ilvl="2" w:tplc="0C090005" w:tentative="1">
      <w:start w:val="1"/>
      <w:numFmt w:val="bullet"/>
      <w:lvlText w:val=""/>
      <w:lvlJc w:val="left"/>
      <w:pPr>
        <w:ind w:left="2950" w:hanging="360"/>
      </w:pPr>
      <w:rPr>
        <w:rFonts w:ascii="Wingdings" w:hAnsi="Wingdings" w:hint="default"/>
      </w:rPr>
    </w:lvl>
    <w:lvl w:ilvl="3" w:tplc="0C090001" w:tentative="1">
      <w:start w:val="1"/>
      <w:numFmt w:val="bullet"/>
      <w:lvlText w:val=""/>
      <w:lvlJc w:val="left"/>
      <w:pPr>
        <w:ind w:left="3670" w:hanging="360"/>
      </w:pPr>
      <w:rPr>
        <w:rFonts w:ascii="Symbol" w:hAnsi="Symbol" w:hint="default"/>
      </w:rPr>
    </w:lvl>
    <w:lvl w:ilvl="4" w:tplc="0C090003" w:tentative="1">
      <w:start w:val="1"/>
      <w:numFmt w:val="bullet"/>
      <w:lvlText w:val="o"/>
      <w:lvlJc w:val="left"/>
      <w:pPr>
        <w:ind w:left="4390" w:hanging="360"/>
      </w:pPr>
      <w:rPr>
        <w:rFonts w:ascii="Courier New" w:hAnsi="Courier New" w:cs="Courier New" w:hint="default"/>
      </w:rPr>
    </w:lvl>
    <w:lvl w:ilvl="5" w:tplc="0C090005" w:tentative="1">
      <w:start w:val="1"/>
      <w:numFmt w:val="bullet"/>
      <w:lvlText w:val=""/>
      <w:lvlJc w:val="left"/>
      <w:pPr>
        <w:ind w:left="5110" w:hanging="360"/>
      </w:pPr>
      <w:rPr>
        <w:rFonts w:ascii="Wingdings" w:hAnsi="Wingdings" w:hint="default"/>
      </w:rPr>
    </w:lvl>
    <w:lvl w:ilvl="6" w:tplc="0C090001" w:tentative="1">
      <w:start w:val="1"/>
      <w:numFmt w:val="bullet"/>
      <w:lvlText w:val=""/>
      <w:lvlJc w:val="left"/>
      <w:pPr>
        <w:ind w:left="5830" w:hanging="360"/>
      </w:pPr>
      <w:rPr>
        <w:rFonts w:ascii="Symbol" w:hAnsi="Symbol" w:hint="default"/>
      </w:rPr>
    </w:lvl>
    <w:lvl w:ilvl="7" w:tplc="0C090003" w:tentative="1">
      <w:start w:val="1"/>
      <w:numFmt w:val="bullet"/>
      <w:lvlText w:val="o"/>
      <w:lvlJc w:val="left"/>
      <w:pPr>
        <w:ind w:left="6550" w:hanging="360"/>
      </w:pPr>
      <w:rPr>
        <w:rFonts w:ascii="Courier New" w:hAnsi="Courier New" w:cs="Courier New" w:hint="default"/>
      </w:rPr>
    </w:lvl>
    <w:lvl w:ilvl="8" w:tplc="0C090005" w:tentative="1">
      <w:start w:val="1"/>
      <w:numFmt w:val="bullet"/>
      <w:lvlText w:val=""/>
      <w:lvlJc w:val="left"/>
      <w:pPr>
        <w:ind w:left="7270" w:hanging="360"/>
      </w:pPr>
      <w:rPr>
        <w:rFonts w:ascii="Wingdings" w:hAnsi="Wingdings" w:hint="default"/>
      </w:rPr>
    </w:lvl>
  </w:abstractNum>
  <w:abstractNum w:abstractNumId="11" w15:restartNumberingAfterBreak="0">
    <w:nsid w:val="369B2388"/>
    <w:multiLevelType w:val="hybridMultilevel"/>
    <w:tmpl w:val="48404078"/>
    <w:lvl w:ilvl="0" w:tplc="93F6E5A2">
      <w:start w:val="1"/>
      <w:numFmt w:val="bullet"/>
      <w:pStyle w:val="DOT5"/>
      <w:lvlText w:val=""/>
      <w:lvlJc w:val="left"/>
      <w:pPr>
        <w:ind w:left="780" w:hanging="360"/>
      </w:pPr>
      <w:rPr>
        <w:rFonts w:ascii="Wingdings" w:hAnsi="Wingdings" w:hint="default"/>
        <w:sz w:val="20"/>
        <w:szCs w:val="12"/>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933203E"/>
    <w:multiLevelType w:val="multilevel"/>
    <w:tmpl w:val="14EC22DC"/>
    <w:lvl w:ilvl="0">
      <w:start w:val="1"/>
      <w:numFmt w:val="decimal"/>
      <w:lvlText w:val="%1."/>
      <w:lvlJc w:val="left"/>
      <w:pPr>
        <w:ind w:left="360" w:hanging="360"/>
      </w:pPr>
      <w:rPr>
        <w:rFonts w:hint="default"/>
      </w:rPr>
    </w:lvl>
    <w:lvl w:ilvl="1">
      <w:start w:val="1"/>
      <w:numFmt w:val="decimal"/>
      <w:pStyle w:val="ListParagraph3"/>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0F1AB4"/>
    <w:multiLevelType w:val="hybridMultilevel"/>
    <w:tmpl w:val="498CEC80"/>
    <w:lvl w:ilvl="0" w:tplc="6596B6E8">
      <w:start w:val="1"/>
      <w:numFmt w:val="bullet"/>
      <w:lvlText w:val=""/>
      <w:lvlJc w:val="left"/>
      <w:pPr>
        <w:ind w:left="720" w:hanging="360"/>
      </w:pPr>
      <w:rPr>
        <w:rFonts w:ascii="Wingdings" w:hAnsi="Wingdings" w:hint="default"/>
        <w:sz w:val="20"/>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0869BA"/>
    <w:multiLevelType w:val="hybridMultilevel"/>
    <w:tmpl w:val="1A98B28C"/>
    <w:lvl w:ilvl="0" w:tplc="FFFFFFFF">
      <w:start w:val="1"/>
      <w:numFmt w:val="bullet"/>
      <w:lvlText w:val="-"/>
      <w:lvlJc w:val="left"/>
      <w:pPr>
        <w:ind w:left="720" w:hanging="360"/>
      </w:pPr>
      <w:rPr>
        <w:rFonts w:ascii="Courier New" w:hAnsi="Courier New" w:cs="Times New Roman"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4C965C02"/>
    <w:multiLevelType w:val="hybridMultilevel"/>
    <w:tmpl w:val="99803F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836AC8"/>
    <w:multiLevelType w:val="multilevel"/>
    <w:tmpl w:val="8B1ADA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ListParagraph4level3"/>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91C5853"/>
    <w:multiLevelType w:val="multilevel"/>
    <w:tmpl w:val="BB320A9C"/>
    <w:lvl w:ilvl="0">
      <w:start w:val="1"/>
      <w:numFmt w:val="decimal"/>
      <w:lvlText w:val="%1."/>
      <w:lvlJc w:val="left"/>
      <w:pPr>
        <w:ind w:left="360" w:hanging="360"/>
      </w:pPr>
      <w:rPr>
        <w:rFonts w:hint="default"/>
      </w:rPr>
    </w:lvl>
    <w:lvl w:ilvl="1">
      <w:start w:val="1"/>
      <w:numFmt w:val="decimal"/>
      <w:pStyle w:val="ListParagraphNumber2"/>
      <w:lvlText w:val="2.%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9DF7E07"/>
    <w:multiLevelType w:val="hybridMultilevel"/>
    <w:tmpl w:val="77DEF648"/>
    <w:lvl w:ilvl="0" w:tplc="66764B92">
      <w:start w:val="1"/>
      <w:numFmt w:val="bullet"/>
      <w:lvlText w:val="-"/>
      <w:lvlJc w:val="left"/>
      <w:pPr>
        <w:ind w:left="408" w:hanging="360"/>
      </w:pPr>
      <w:rPr>
        <w:rFonts w:ascii="Calibri" w:eastAsiaTheme="minorHAnsi" w:hAnsi="Calibri" w:cs="Calibri"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9" w15:restartNumberingAfterBreak="0">
    <w:nsid w:val="5B5D483E"/>
    <w:multiLevelType w:val="hybridMultilevel"/>
    <w:tmpl w:val="9A18FF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A45B7C"/>
    <w:multiLevelType w:val="hybridMultilevel"/>
    <w:tmpl w:val="7D34A8EC"/>
    <w:lvl w:ilvl="0" w:tplc="0C090005">
      <w:start w:val="1"/>
      <w:numFmt w:val="bullet"/>
      <w:lvlText w:val=""/>
      <w:lvlJc w:val="left"/>
      <w:pPr>
        <w:ind w:left="767" w:hanging="360"/>
      </w:pPr>
      <w:rPr>
        <w:rFonts w:ascii="Wingdings" w:hAnsi="Wingdings"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1" w15:restartNumberingAfterBreak="0">
    <w:nsid w:val="67962353"/>
    <w:multiLevelType w:val="hybridMultilevel"/>
    <w:tmpl w:val="C1266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FD0F71"/>
    <w:multiLevelType w:val="hybridMultilevel"/>
    <w:tmpl w:val="35463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DA1055"/>
    <w:multiLevelType w:val="multilevel"/>
    <w:tmpl w:val="CE24C992"/>
    <w:lvl w:ilvl="0">
      <w:start w:val="1"/>
      <w:numFmt w:val="decimal"/>
      <w:lvlText w:val="%1."/>
      <w:lvlJc w:val="left"/>
      <w:pPr>
        <w:ind w:left="360" w:hanging="360"/>
      </w:pPr>
      <w:rPr>
        <w:rFonts w:hint="default"/>
      </w:rPr>
    </w:lvl>
    <w:lvl w:ilvl="1">
      <w:start w:val="1"/>
      <w:numFmt w:val="decimal"/>
      <w:pStyle w:val="ListParagraph4"/>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9A44D72"/>
    <w:multiLevelType w:val="hybridMultilevel"/>
    <w:tmpl w:val="660C32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AF5413"/>
    <w:multiLevelType w:val="hybridMultilevel"/>
    <w:tmpl w:val="4F225D9E"/>
    <w:lvl w:ilvl="0" w:tplc="A9A48366">
      <w:start w:val="1"/>
      <w:numFmt w:val="decimal"/>
      <w:lvlText w:val="%1.)"/>
      <w:lvlJc w:val="left"/>
      <w:pPr>
        <w:ind w:left="408" w:hanging="360"/>
      </w:pPr>
      <w:rPr>
        <w:rFonts w:hint="default"/>
      </w:rPr>
    </w:lvl>
    <w:lvl w:ilvl="1" w:tplc="0C090003">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26" w15:restartNumberingAfterBreak="0">
    <w:nsid w:val="7D1A1DB6"/>
    <w:multiLevelType w:val="hybridMultilevel"/>
    <w:tmpl w:val="2084E93C"/>
    <w:lvl w:ilvl="0" w:tplc="4398AA30">
      <w:start w:val="1"/>
      <w:numFmt w:val="bullet"/>
      <w:lvlText w:val=""/>
      <w:lvlPicBulletId w:val="0"/>
      <w:lvlJc w:val="left"/>
      <w:pPr>
        <w:ind w:left="720" w:hanging="360"/>
      </w:pPr>
      <w:rPr>
        <w:rFonts w:ascii="Symbol" w:hAnsi="Symbol" w:hint="default"/>
        <w:color w:val="auto"/>
      </w:rPr>
    </w:lvl>
    <w:lvl w:ilvl="1" w:tplc="99AA896A">
      <w:start w:val="1"/>
      <w:numFmt w:val="bullet"/>
      <w:lvlText w:val=""/>
      <w:lvlPicBulletId w:val="1"/>
      <w:lvlJc w:val="left"/>
      <w:pPr>
        <w:ind w:left="1440" w:hanging="360"/>
      </w:pPr>
      <w:rPr>
        <w:rFonts w:ascii="Symbol" w:hAnsi="Symbol" w:hint="default"/>
        <w:color w:val="auto"/>
      </w:rPr>
    </w:lvl>
    <w:lvl w:ilvl="2" w:tplc="4398AA30">
      <w:start w:val="1"/>
      <w:numFmt w:val="bullet"/>
      <w:lvlText w:val=""/>
      <w:lvlPicBulletId w:val="0"/>
      <w:lvlJc w:val="left"/>
      <w:pPr>
        <w:ind w:left="2160" w:hanging="360"/>
      </w:pPr>
      <w:rPr>
        <w:rFonts w:ascii="Symbol" w:hAnsi="Symbol"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26"/>
  </w:num>
  <w:num w:numId="4">
    <w:abstractNumId w:val="19"/>
  </w:num>
  <w:num w:numId="5">
    <w:abstractNumId w:val="2"/>
  </w:num>
  <w:num w:numId="6">
    <w:abstractNumId w:val="24"/>
  </w:num>
  <w:num w:numId="7">
    <w:abstractNumId w:val="15"/>
  </w:num>
  <w:num w:numId="8">
    <w:abstractNumId w:val="3"/>
  </w:num>
  <w:num w:numId="9">
    <w:abstractNumId w:val="8"/>
  </w:num>
  <w:num w:numId="10">
    <w:abstractNumId w:val="25"/>
  </w:num>
  <w:num w:numId="11">
    <w:abstractNumId w:val="7"/>
  </w:num>
  <w:num w:numId="12">
    <w:abstractNumId w:val="18"/>
  </w:num>
  <w:num w:numId="13">
    <w:abstractNumId w:val="22"/>
  </w:num>
  <w:num w:numId="14">
    <w:abstractNumId w:val="13"/>
  </w:num>
  <w:num w:numId="15">
    <w:abstractNumId w:val="11"/>
  </w:num>
  <w:num w:numId="16">
    <w:abstractNumId w:val="5"/>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0"/>
  </w:num>
  <w:num w:numId="22">
    <w:abstractNumId w:val="12"/>
  </w:num>
  <w:num w:numId="23">
    <w:abstractNumId w:val="23"/>
  </w:num>
  <w:num w:numId="24">
    <w:abstractNumId w:val="16"/>
  </w:num>
  <w:num w:numId="25">
    <w:abstractNumId w:val="4"/>
  </w:num>
  <w:num w:numId="26">
    <w:abstractNumId w:val="20"/>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E22"/>
    <w:rsid w:val="000045D0"/>
    <w:rsid w:val="0003455C"/>
    <w:rsid w:val="00050A5A"/>
    <w:rsid w:val="00097E22"/>
    <w:rsid w:val="000A5AFF"/>
    <w:rsid w:val="000C5D09"/>
    <w:rsid w:val="0018571C"/>
    <w:rsid w:val="001901E1"/>
    <w:rsid w:val="001B25C1"/>
    <w:rsid w:val="001D0EAE"/>
    <w:rsid w:val="002217BA"/>
    <w:rsid w:val="00251C45"/>
    <w:rsid w:val="00264F9E"/>
    <w:rsid w:val="002804F0"/>
    <w:rsid w:val="002A37AC"/>
    <w:rsid w:val="002B0AF3"/>
    <w:rsid w:val="002C6B8C"/>
    <w:rsid w:val="003436B9"/>
    <w:rsid w:val="00352D8A"/>
    <w:rsid w:val="00355F96"/>
    <w:rsid w:val="003762D9"/>
    <w:rsid w:val="00377766"/>
    <w:rsid w:val="003A766A"/>
    <w:rsid w:val="003C4879"/>
    <w:rsid w:val="003F074E"/>
    <w:rsid w:val="004403B7"/>
    <w:rsid w:val="004639F3"/>
    <w:rsid w:val="00484A51"/>
    <w:rsid w:val="00530052"/>
    <w:rsid w:val="0055724A"/>
    <w:rsid w:val="0056504F"/>
    <w:rsid w:val="00573F3A"/>
    <w:rsid w:val="005A6B4E"/>
    <w:rsid w:val="005B14B5"/>
    <w:rsid w:val="005C000C"/>
    <w:rsid w:val="005C4039"/>
    <w:rsid w:val="005D7948"/>
    <w:rsid w:val="006051A6"/>
    <w:rsid w:val="00623726"/>
    <w:rsid w:val="0063036C"/>
    <w:rsid w:val="00666997"/>
    <w:rsid w:val="006B4DB0"/>
    <w:rsid w:val="006D3349"/>
    <w:rsid w:val="00711D4F"/>
    <w:rsid w:val="007316CD"/>
    <w:rsid w:val="0073210A"/>
    <w:rsid w:val="00737621"/>
    <w:rsid w:val="00743F93"/>
    <w:rsid w:val="00762325"/>
    <w:rsid w:val="0078020D"/>
    <w:rsid w:val="00794975"/>
    <w:rsid w:val="00794EF7"/>
    <w:rsid w:val="007B1EC7"/>
    <w:rsid w:val="007B7194"/>
    <w:rsid w:val="007E3B3A"/>
    <w:rsid w:val="00842097"/>
    <w:rsid w:val="00867813"/>
    <w:rsid w:val="00893D22"/>
    <w:rsid w:val="008D6292"/>
    <w:rsid w:val="009032F4"/>
    <w:rsid w:val="00936D02"/>
    <w:rsid w:val="0096285F"/>
    <w:rsid w:val="00994A5A"/>
    <w:rsid w:val="009F0976"/>
    <w:rsid w:val="00A01E81"/>
    <w:rsid w:val="00A30ECD"/>
    <w:rsid w:val="00A3706F"/>
    <w:rsid w:val="00A47B18"/>
    <w:rsid w:val="00A67F52"/>
    <w:rsid w:val="00A94937"/>
    <w:rsid w:val="00AA18CE"/>
    <w:rsid w:val="00AD4792"/>
    <w:rsid w:val="00AE6758"/>
    <w:rsid w:val="00AF73EF"/>
    <w:rsid w:val="00B15DF3"/>
    <w:rsid w:val="00B23F82"/>
    <w:rsid w:val="00B40492"/>
    <w:rsid w:val="00B63257"/>
    <w:rsid w:val="00B66390"/>
    <w:rsid w:val="00BD7630"/>
    <w:rsid w:val="00C041E2"/>
    <w:rsid w:val="00C41592"/>
    <w:rsid w:val="00C41D2E"/>
    <w:rsid w:val="00C565DB"/>
    <w:rsid w:val="00C96A8F"/>
    <w:rsid w:val="00CA7690"/>
    <w:rsid w:val="00CB0CE5"/>
    <w:rsid w:val="00CE0028"/>
    <w:rsid w:val="00CF223A"/>
    <w:rsid w:val="00CF3084"/>
    <w:rsid w:val="00D1503E"/>
    <w:rsid w:val="00D20FE9"/>
    <w:rsid w:val="00D3460F"/>
    <w:rsid w:val="00D3663A"/>
    <w:rsid w:val="00D51FA7"/>
    <w:rsid w:val="00D977E0"/>
    <w:rsid w:val="00DA3173"/>
    <w:rsid w:val="00DB0472"/>
    <w:rsid w:val="00DC79E7"/>
    <w:rsid w:val="00DF173B"/>
    <w:rsid w:val="00DF1863"/>
    <w:rsid w:val="00E31227"/>
    <w:rsid w:val="00E647A9"/>
    <w:rsid w:val="00EB1F0E"/>
    <w:rsid w:val="00ED131E"/>
    <w:rsid w:val="00EE3997"/>
    <w:rsid w:val="00EE560C"/>
    <w:rsid w:val="00F03A30"/>
    <w:rsid w:val="00F03B84"/>
    <w:rsid w:val="00F0577E"/>
    <w:rsid w:val="00F138B3"/>
    <w:rsid w:val="00F1443A"/>
    <w:rsid w:val="00F15CDD"/>
    <w:rsid w:val="00F23A3A"/>
    <w:rsid w:val="00F249D2"/>
    <w:rsid w:val="00F44530"/>
    <w:rsid w:val="00F52D15"/>
    <w:rsid w:val="00F6321C"/>
    <w:rsid w:val="00F64A05"/>
    <w:rsid w:val="00FF3A62"/>
    <w:rsid w:val="1191A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8C3C4FC"/>
  <w15:docId w15:val="{5B53E6DF-2D18-4348-8D75-CBD260DE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22"/>
    <w:pPr>
      <w:jc w:val="both"/>
    </w:pPr>
  </w:style>
  <w:style w:type="paragraph" w:styleId="Heading1">
    <w:name w:val="heading 1"/>
    <w:basedOn w:val="Normal"/>
    <w:next w:val="Normal"/>
    <w:link w:val="Heading1Char"/>
    <w:autoRedefine/>
    <w:uiPriority w:val="9"/>
    <w:qFormat/>
    <w:rsid w:val="00484A51"/>
    <w:pPr>
      <w:keepNext/>
      <w:keepLines/>
      <w:pBdr>
        <w:bottom w:val="single" w:sz="12" w:space="1" w:color="808080" w:themeColor="background1" w:themeShade="80"/>
      </w:pBdr>
      <w:spacing w:before="480" w:after="360"/>
      <w:outlineLvl w:val="0"/>
    </w:pPr>
    <w:rPr>
      <w:rFonts w:eastAsiaTheme="majorEastAsia" w:cstheme="majorBidi"/>
      <w:bCs/>
      <w:color w:val="C9282D" w:themeColor="accent2"/>
      <w:sz w:val="40"/>
      <w:szCs w:val="28"/>
    </w:rPr>
  </w:style>
  <w:style w:type="paragraph" w:styleId="Heading2">
    <w:name w:val="heading 2"/>
    <w:basedOn w:val="Normal"/>
    <w:next w:val="Normal"/>
    <w:link w:val="Heading2Char"/>
    <w:autoRedefine/>
    <w:uiPriority w:val="9"/>
    <w:unhideWhenUsed/>
    <w:qFormat/>
    <w:rsid w:val="009032F4"/>
    <w:pPr>
      <w:keepNext/>
      <w:keepLines/>
      <w:spacing w:before="360" w:after="240"/>
      <w:outlineLvl w:val="1"/>
    </w:pPr>
    <w:rPr>
      <w:rFonts w:eastAsiaTheme="majorEastAsia" w:cstheme="minorHAnsi"/>
      <w:b/>
      <w:bCs/>
      <w:color w:val="545E60" w:themeColor="accent1" w:themeShade="BF"/>
      <w:sz w:val="32"/>
    </w:rPr>
  </w:style>
  <w:style w:type="paragraph" w:styleId="Heading3">
    <w:name w:val="heading 3"/>
    <w:basedOn w:val="Normal"/>
    <w:next w:val="Normal"/>
    <w:link w:val="Heading3Char"/>
    <w:autoRedefine/>
    <w:uiPriority w:val="9"/>
    <w:unhideWhenUsed/>
    <w:qFormat/>
    <w:rsid w:val="009032F4"/>
    <w:pPr>
      <w:keepNext/>
      <w:keepLines/>
      <w:spacing w:before="200" w:after="120"/>
      <w:ind w:left="567"/>
      <w:outlineLvl w:val="2"/>
    </w:pPr>
    <w:rPr>
      <w:rFonts w:eastAsiaTheme="majorEastAsia" w:cstheme="minorHAnsi"/>
      <w:b/>
      <w:bCs/>
      <w:color w:val="545E60" w:themeColor="accent1" w:themeShade="BF"/>
      <w:sz w:val="28"/>
    </w:rPr>
  </w:style>
  <w:style w:type="paragraph" w:styleId="Heading4">
    <w:name w:val="heading 4"/>
    <w:basedOn w:val="Normal"/>
    <w:next w:val="Normal"/>
    <w:link w:val="Heading4Char"/>
    <w:uiPriority w:val="9"/>
    <w:unhideWhenUsed/>
    <w:qFormat/>
    <w:rsid w:val="00F03A30"/>
    <w:pPr>
      <w:keepNext/>
      <w:keepLines/>
      <w:spacing w:before="200" w:after="0"/>
      <w:outlineLvl w:val="3"/>
    </w:pPr>
    <w:rPr>
      <w:rFonts w:eastAsiaTheme="majorEastAsia" w:cstheme="majorBidi"/>
      <w:b/>
      <w:bCs/>
      <w:i/>
      <w:iCs/>
      <w:color w:val="545E60" w:themeColor="accent1" w:themeShade="BF"/>
      <w:sz w:val="24"/>
    </w:rPr>
  </w:style>
  <w:style w:type="paragraph" w:styleId="Heading5">
    <w:name w:val="heading 5"/>
    <w:basedOn w:val="Normal"/>
    <w:next w:val="Normal"/>
    <w:link w:val="Heading5Char"/>
    <w:uiPriority w:val="9"/>
    <w:semiHidden/>
    <w:unhideWhenUsed/>
    <w:rsid w:val="00F03A30"/>
    <w:pPr>
      <w:keepNext/>
      <w:keepLines/>
      <w:spacing w:before="200" w:after="0"/>
      <w:outlineLvl w:val="4"/>
    </w:pPr>
    <w:rPr>
      <w:rFonts w:eastAsiaTheme="majorEastAsia" w:cstheme="majorBidi"/>
      <w:color w:val="383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A51"/>
    <w:rPr>
      <w:rFonts w:eastAsiaTheme="majorEastAsia" w:cstheme="majorBidi"/>
      <w:bCs/>
      <w:color w:val="C9282D" w:themeColor="accent2"/>
      <w:sz w:val="40"/>
      <w:szCs w:val="28"/>
    </w:rPr>
  </w:style>
  <w:style w:type="character" w:customStyle="1" w:styleId="Heading2Char">
    <w:name w:val="Heading 2 Char"/>
    <w:basedOn w:val="DefaultParagraphFont"/>
    <w:link w:val="Heading2"/>
    <w:uiPriority w:val="9"/>
    <w:rsid w:val="009032F4"/>
    <w:rPr>
      <w:rFonts w:eastAsiaTheme="majorEastAsia" w:cstheme="minorHAnsi"/>
      <w:b/>
      <w:bCs/>
      <w:color w:val="545E60" w:themeColor="accent1" w:themeShade="BF"/>
      <w:sz w:val="32"/>
    </w:rPr>
  </w:style>
  <w:style w:type="character" w:customStyle="1" w:styleId="Heading3Char">
    <w:name w:val="Heading 3 Char"/>
    <w:basedOn w:val="DefaultParagraphFont"/>
    <w:link w:val="Heading3"/>
    <w:uiPriority w:val="9"/>
    <w:rsid w:val="009032F4"/>
    <w:rPr>
      <w:rFonts w:eastAsiaTheme="majorEastAsia" w:cstheme="minorHAnsi"/>
      <w:b/>
      <w:bCs/>
      <w:color w:val="545E60" w:themeColor="accent1" w:themeShade="BF"/>
      <w:sz w:val="28"/>
    </w:rPr>
  </w:style>
  <w:style w:type="character" w:customStyle="1" w:styleId="Heading4Char">
    <w:name w:val="Heading 4 Char"/>
    <w:basedOn w:val="DefaultParagraphFont"/>
    <w:link w:val="Heading4"/>
    <w:uiPriority w:val="9"/>
    <w:rsid w:val="00F03A30"/>
    <w:rPr>
      <w:rFonts w:eastAsiaTheme="majorEastAsia" w:cstheme="majorBidi"/>
      <w:b/>
      <w:bCs/>
      <w:i/>
      <w:iCs/>
      <w:color w:val="545E60" w:themeColor="accent1" w:themeShade="BF"/>
      <w:sz w:val="24"/>
    </w:rPr>
  </w:style>
  <w:style w:type="character" w:customStyle="1" w:styleId="Heading5Char">
    <w:name w:val="Heading 5 Char"/>
    <w:basedOn w:val="DefaultParagraphFont"/>
    <w:link w:val="Heading5"/>
    <w:uiPriority w:val="9"/>
    <w:semiHidden/>
    <w:rsid w:val="00F03A30"/>
    <w:rPr>
      <w:rFonts w:eastAsiaTheme="majorEastAsia" w:cstheme="majorBidi"/>
      <w:color w:val="383F40" w:themeColor="accent1" w:themeShade="7F"/>
    </w:rPr>
  </w:style>
  <w:style w:type="paragraph" w:styleId="Title">
    <w:name w:val="Title"/>
    <w:basedOn w:val="Normal"/>
    <w:next w:val="Normal"/>
    <w:link w:val="TitleChar"/>
    <w:uiPriority w:val="10"/>
    <w:qFormat/>
    <w:rsid w:val="00F03A30"/>
    <w:pPr>
      <w:pBdr>
        <w:bottom w:val="single" w:sz="18" w:space="4" w:color="E2E5E6" w:themeColor="accent1" w:themeTint="33"/>
      </w:pBdr>
      <w:spacing w:after="300" w:line="240" w:lineRule="auto"/>
      <w:contextualSpacing/>
      <w:jc w:val="right"/>
    </w:pPr>
    <w:rPr>
      <w:rFonts w:eastAsiaTheme="majorEastAsia" w:cstheme="majorBidi"/>
      <w:i/>
      <w:color w:val="E2E5E6" w:themeColor="accent1" w:themeTint="33"/>
      <w:spacing w:val="5"/>
      <w:kern w:val="28"/>
      <w:sz w:val="72"/>
      <w:szCs w:val="52"/>
    </w:rPr>
  </w:style>
  <w:style w:type="character" w:customStyle="1" w:styleId="TitleChar">
    <w:name w:val="Title Char"/>
    <w:basedOn w:val="DefaultParagraphFont"/>
    <w:link w:val="Title"/>
    <w:uiPriority w:val="10"/>
    <w:rsid w:val="00F03A30"/>
    <w:rPr>
      <w:rFonts w:eastAsiaTheme="majorEastAsia" w:cstheme="majorBidi"/>
      <w:i/>
      <w:color w:val="E2E5E6" w:themeColor="accent1" w:themeTint="33"/>
      <w:spacing w:val="5"/>
      <w:kern w:val="28"/>
      <w:sz w:val="72"/>
      <w:szCs w:val="52"/>
    </w:rPr>
  </w:style>
  <w:style w:type="paragraph" w:styleId="Subtitle">
    <w:name w:val="Subtitle"/>
    <w:basedOn w:val="Normal"/>
    <w:next w:val="Normal"/>
    <w:link w:val="SubtitleChar"/>
    <w:uiPriority w:val="11"/>
    <w:qFormat/>
    <w:rsid w:val="00F03A30"/>
    <w:pPr>
      <w:numPr>
        <w:ilvl w:val="1"/>
      </w:numPr>
      <w:jc w:val="right"/>
    </w:pPr>
    <w:rPr>
      <w:rFonts w:eastAsiaTheme="majorEastAsia" w:cstheme="majorBidi"/>
      <w:i/>
      <w:iCs/>
      <w:color w:val="E2E5E6" w:themeColor="accent1" w:themeTint="33"/>
      <w:spacing w:val="15"/>
      <w:sz w:val="36"/>
      <w:szCs w:val="24"/>
    </w:rPr>
  </w:style>
  <w:style w:type="character" w:customStyle="1" w:styleId="SubtitleChar">
    <w:name w:val="Subtitle Char"/>
    <w:basedOn w:val="DefaultParagraphFont"/>
    <w:link w:val="Subtitle"/>
    <w:uiPriority w:val="11"/>
    <w:rsid w:val="00F03A30"/>
    <w:rPr>
      <w:rFonts w:eastAsiaTheme="majorEastAsia" w:cstheme="majorBidi"/>
      <w:i/>
      <w:iCs/>
      <w:color w:val="E2E5E6" w:themeColor="accent1" w:themeTint="33"/>
      <w:spacing w:val="15"/>
      <w:sz w:val="36"/>
      <w:szCs w:val="24"/>
    </w:rPr>
  </w:style>
  <w:style w:type="paragraph" w:styleId="TOCHeading">
    <w:name w:val="TOC Heading"/>
    <w:basedOn w:val="Heading1"/>
    <w:next w:val="Normal"/>
    <w:uiPriority w:val="39"/>
    <w:unhideWhenUsed/>
    <w:qFormat/>
    <w:rsid w:val="00F03A30"/>
    <w:pPr>
      <w:pBdr>
        <w:bottom w:val="single" w:sz="12" w:space="1" w:color="717F81" w:themeColor="accent1"/>
      </w:pBdr>
      <w:spacing w:after="240"/>
      <w:outlineLvl w:val="9"/>
    </w:pPr>
    <w:rPr>
      <w:lang w:eastAsia="ja-JP"/>
    </w:rPr>
  </w:style>
  <w:style w:type="character" w:styleId="PlaceholderText">
    <w:name w:val="Placeholder Text"/>
    <w:basedOn w:val="DefaultParagraphFont"/>
    <w:uiPriority w:val="99"/>
    <w:semiHidden/>
    <w:rsid w:val="00F03A30"/>
    <w:rPr>
      <w:color w:val="808080"/>
    </w:rPr>
  </w:style>
  <w:style w:type="paragraph" w:styleId="BalloonText">
    <w:name w:val="Balloon Text"/>
    <w:basedOn w:val="Normal"/>
    <w:link w:val="BalloonTextChar"/>
    <w:uiPriority w:val="99"/>
    <w:semiHidden/>
    <w:unhideWhenUsed/>
    <w:rsid w:val="00F0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30"/>
    <w:rPr>
      <w:rFonts w:ascii="Tahoma" w:hAnsi="Tahoma" w:cs="Tahoma"/>
      <w:sz w:val="16"/>
      <w:szCs w:val="16"/>
    </w:rPr>
  </w:style>
  <w:style w:type="paragraph" w:styleId="Header">
    <w:name w:val="header"/>
    <w:basedOn w:val="Normal"/>
    <w:link w:val="HeaderChar"/>
    <w:uiPriority w:val="99"/>
    <w:unhideWhenUsed/>
    <w:rsid w:val="00DF1863"/>
    <w:pPr>
      <w:tabs>
        <w:tab w:val="center" w:pos="4513"/>
        <w:tab w:val="right" w:pos="9026"/>
      </w:tabs>
      <w:spacing w:after="0" w:line="240" w:lineRule="auto"/>
    </w:pPr>
    <w:rPr>
      <w:color w:val="717F81" w:themeColor="accent1"/>
      <w:sz w:val="20"/>
    </w:rPr>
  </w:style>
  <w:style w:type="character" w:customStyle="1" w:styleId="HeaderChar">
    <w:name w:val="Header Char"/>
    <w:basedOn w:val="DefaultParagraphFont"/>
    <w:link w:val="Header"/>
    <w:uiPriority w:val="99"/>
    <w:rsid w:val="00DF1863"/>
    <w:rPr>
      <w:color w:val="717F81" w:themeColor="accent1"/>
      <w:sz w:val="20"/>
    </w:rPr>
  </w:style>
  <w:style w:type="paragraph" w:styleId="Footer">
    <w:name w:val="footer"/>
    <w:basedOn w:val="Normal"/>
    <w:link w:val="FooterChar"/>
    <w:uiPriority w:val="99"/>
    <w:unhideWhenUsed/>
    <w:qFormat/>
    <w:rsid w:val="00F44530"/>
    <w:pPr>
      <w:pBdr>
        <w:top w:val="single" w:sz="4" w:space="1" w:color="717F81" w:themeColor="accent1"/>
        <w:left w:val="single" w:sz="4" w:space="4" w:color="717F81" w:themeColor="accent1"/>
      </w:pBdr>
      <w:tabs>
        <w:tab w:val="center" w:pos="4513"/>
        <w:tab w:val="right" w:pos="9729"/>
      </w:tabs>
      <w:spacing w:after="0" w:line="240" w:lineRule="auto"/>
    </w:pPr>
    <w:rPr>
      <w:color w:val="717F81" w:themeColor="accent1"/>
      <w:sz w:val="20"/>
    </w:rPr>
  </w:style>
  <w:style w:type="character" w:customStyle="1" w:styleId="FooterChar">
    <w:name w:val="Footer Char"/>
    <w:basedOn w:val="DefaultParagraphFont"/>
    <w:link w:val="Footer"/>
    <w:uiPriority w:val="99"/>
    <w:rsid w:val="00F44530"/>
    <w:rPr>
      <w:color w:val="717F81" w:themeColor="accent1"/>
      <w:sz w:val="20"/>
    </w:rPr>
  </w:style>
  <w:style w:type="paragraph" w:styleId="TOC1">
    <w:name w:val="toc 1"/>
    <w:basedOn w:val="Normal"/>
    <w:next w:val="Normal"/>
    <w:autoRedefine/>
    <w:uiPriority w:val="39"/>
    <w:unhideWhenUsed/>
    <w:qFormat/>
    <w:rsid w:val="00F23A3A"/>
    <w:pPr>
      <w:tabs>
        <w:tab w:val="right" w:leader="dot" w:pos="9742"/>
      </w:tabs>
      <w:spacing w:after="100"/>
    </w:pPr>
    <w:rPr>
      <w:b/>
      <w:color w:val="545E60" w:themeColor="accent1" w:themeShade="BF"/>
      <w:sz w:val="28"/>
    </w:rPr>
  </w:style>
  <w:style w:type="paragraph" w:styleId="TOC2">
    <w:name w:val="toc 2"/>
    <w:basedOn w:val="Normal"/>
    <w:next w:val="Normal"/>
    <w:autoRedefine/>
    <w:uiPriority w:val="39"/>
    <w:unhideWhenUsed/>
    <w:qFormat/>
    <w:rsid w:val="00F23A3A"/>
    <w:pPr>
      <w:spacing w:after="100"/>
    </w:pPr>
    <w:rPr>
      <w:color w:val="545E60" w:themeColor="accent1" w:themeShade="BF"/>
      <w:sz w:val="24"/>
    </w:rPr>
  </w:style>
  <w:style w:type="paragraph" w:styleId="TOC3">
    <w:name w:val="toc 3"/>
    <w:basedOn w:val="Normal"/>
    <w:next w:val="Normal"/>
    <w:autoRedefine/>
    <w:uiPriority w:val="39"/>
    <w:unhideWhenUsed/>
    <w:qFormat/>
    <w:rsid w:val="00F23A3A"/>
    <w:pPr>
      <w:tabs>
        <w:tab w:val="right" w:leader="dot" w:pos="9742"/>
      </w:tabs>
      <w:spacing w:after="100"/>
    </w:pPr>
    <w:rPr>
      <w:color w:val="545E60" w:themeColor="accent1" w:themeShade="BF"/>
    </w:rPr>
  </w:style>
  <w:style w:type="character" w:styleId="Hyperlink">
    <w:name w:val="Hyperlink"/>
    <w:basedOn w:val="DefaultParagraphFont"/>
    <w:uiPriority w:val="99"/>
    <w:unhideWhenUsed/>
    <w:rsid w:val="00F249D2"/>
    <w:rPr>
      <w:color w:val="0000FF" w:themeColor="hyperlink"/>
      <w:u w:val="single"/>
    </w:rPr>
  </w:style>
  <w:style w:type="table" w:styleId="TableGrid">
    <w:name w:val="Table Grid"/>
    <w:basedOn w:val="TableNormal"/>
    <w:uiPriority w:val="59"/>
    <w:rsid w:val="008D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D3460F"/>
    <w:pPr>
      <w:spacing w:after="0" w:line="240" w:lineRule="auto"/>
    </w:pPr>
    <w:rPr>
      <w:color w:val="545E60" w:themeColor="accent1" w:themeShade="BF"/>
    </w:rPr>
    <w:tblPr>
      <w:tblStyleRowBandSize w:val="1"/>
      <w:tblStyleColBandSize w:val="1"/>
      <w:tblBorders>
        <w:top w:val="single" w:sz="4" w:space="0" w:color="A9B2B3" w:themeColor="accent1" w:themeTint="99"/>
        <w:left w:val="single" w:sz="4" w:space="0" w:color="A9B2B3" w:themeColor="accent1" w:themeTint="99"/>
        <w:bottom w:val="single" w:sz="4" w:space="0" w:color="A9B2B3" w:themeColor="accent1" w:themeTint="99"/>
        <w:right w:val="single" w:sz="4" w:space="0" w:color="A9B2B3" w:themeColor="accent1" w:themeTint="99"/>
        <w:insideH w:val="single" w:sz="4" w:space="0" w:color="A9B2B3" w:themeColor="accent1" w:themeTint="99"/>
        <w:insideV w:val="single" w:sz="4" w:space="0" w:color="A9B2B3" w:themeColor="accent1" w:themeTint="99"/>
      </w:tblBorders>
    </w:tblPr>
    <w:tblStylePr w:type="firstRow">
      <w:rPr>
        <w:b/>
        <w:bCs/>
      </w:rPr>
      <w:tblPr/>
      <w:tcPr>
        <w:tcBorders>
          <w:bottom w:val="single" w:sz="12" w:space="0" w:color="A9B2B3" w:themeColor="accent1" w:themeTint="99"/>
        </w:tcBorders>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table" w:customStyle="1" w:styleId="SAGEGridTable-Accent1">
    <w:name w:val="SAGE Grid Table - Accent 1"/>
    <w:basedOn w:val="GridTable6Colorful-Accent1"/>
    <w:uiPriority w:val="99"/>
    <w:rsid w:val="00D3460F"/>
    <w:tblPr>
      <w:tblInd w:w="108" w:type="dxa"/>
      <w:tblBorders>
        <w:top w:val="single" w:sz="4" w:space="0" w:color="717F81" w:themeColor="accent1"/>
        <w:left w:val="single" w:sz="4" w:space="0" w:color="717F81" w:themeColor="accent1"/>
        <w:bottom w:val="single" w:sz="4" w:space="0" w:color="717F81" w:themeColor="accent1"/>
        <w:right w:val="single" w:sz="4" w:space="0" w:color="717F81" w:themeColor="accent1"/>
        <w:insideH w:val="single" w:sz="4" w:space="0" w:color="717F81" w:themeColor="accent1"/>
        <w:insideV w:val="single" w:sz="4" w:space="0" w:color="717F81" w:themeColor="accent1"/>
      </w:tblBorders>
    </w:tblPr>
    <w:tblStylePr w:type="firstRow">
      <w:rPr>
        <w:b/>
        <w:bCs/>
      </w:rPr>
      <w:tblPr/>
      <w:tcPr>
        <w:tcBorders>
          <w:bottom w:val="single" w:sz="12" w:space="0" w:color="717F81" w:themeColor="accent1"/>
        </w:tcBorders>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paragraph" w:styleId="ListParagraph">
    <w:name w:val="List Paragraph"/>
    <w:basedOn w:val="Normal"/>
    <w:uiPriority w:val="34"/>
    <w:qFormat/>
    <w:rsid w:val="00DC79E7"/>
    <w:pPr>
      <w:ind w:left="720"/>
      <w:contextualSpacing/>
      <w:jc w:val="left"/>
    </w:pPr>
  </w:style>
  <w:style w:type="character" w:styleId="IntenseEmphasis">
    <w:name w:val="Intense Emphasis"/>
    <w:basedOn w:val="DefaultParagraphFont"/>
    <w:uiPriority w:val="21"/>
    <w:qFormat/>
    <w:rsid w:val="001901E1"/>
    <w:rPr>
      <w:b/>
      <w:bCs/>
      <w:i/>
      <w:iCs/>
      <w:color w:val="717F81" w:themeColor="accent1"/>
    </w:rPr>
  </w:style>
  <w:style w:type="table" w:styleId="ListTable4-Accent1">
    <w:name w:val="List Table 4 Accent 1"/>
    <w:basedOn w:val="TableNormal"/>
    <w:uiPriority w:val="49"/>
    <w:rsid w:val="00D3460F"/>
    <w:pPr>
      <w:spacing w:after="0" w:line="240" w:lineRule="auto"/>
    </w:pPr>
    <w:tblPr>
      <w:tblStyleRowBandSize w:val="1"/>
      <w:tblStyleColBandSize w:val="1"/>
      <w:tblBorders>
        <w:top w:val="single" w:sz="4" w:space="0" w:color="A9B2B3" w:themeColor="accent1" w:themeTint="99"/>
        <w:left w:val="single" w:sz="4" w:space="0" w:color="A9B2B3" w:themeColor="accent1" w:themeTint="99"/>
        <w:bottom w:val="single" w:sz="4" w:space="0" w:color="A9B2B3" w:themeColor="accent1" w:themeTint="99"/>
        <w:right w:val="single" w:sz="4" w:space="0" w:color="A9B2B3" w:themeColor="accent1" w:themeTint="99"/>
        <w:insideH w:val="single" w:sz="4" w:space="0" w:color="A9B2B3" w:themeColor="accent1" w:themeTint="99"/>
      </w:tblBorders>
    </w:tblPr>
    <w:tblStylePr w:type="firstRow">
      <w:rPr>
        <w:b/>
        <w:bCs/>
        <w:color w:val="FFFFFF" w:themeColor="background1"/>
      </w:rPr>
      <w:tblPr/>
      <w:tcPr>
        <w:tcBorders>
          <w:top w:val="single" w:sz="4" w:space="0" w:color="717F81" w:themeColor="accent1"/>
          <w:left w:val="single" w:sz="4" w:space="0" w:color="717F81" w:themeColor="accent1"/>
          <w:bottom w:val="single" w:sz="4" w:space="0" w:color="717F81" w:themeColor="accent1"/>
          <w:right w:val="single" w:sz="4" w:space="0" w:color="717F81" w:themeColor="accent1"/>
          <w:insideH w:val="nil"/>
        </w:tcBorders>
        <w:shd w:val="clear" w:color="auto" w:fill="717F81" w:themeFill="accent1"/>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table" w:customStyle="1" w:styleId="SAGEListTable-Accent1">
    <w:name w:val="SAGE List Table - Accent 1"/>
    <w:basedOn w:val="ListTable4-Accent1"/>
    <w:uiPriority w:val="99"/>
    <w:rsid w:val="00D3460F"/>
    <w:tblPr>
      <w:tblInd w:w="108" w:type="dxa"/>
      <w:tblBorders>
        <w:top w:val="single" w:sz="4" w:space="0" w:color="717F81" w:themeColor="accent1"/>
        <w:left w:val="single" w:sz="4" w:space="0" w:color="717F81" w:themeColor="accent1"/>
        <w:bottom w:val="single" w:sz="4" w:space="0" w:color="717F81" w:themeColor="accent1"/>
        <w:right w:val="single" w:sz="4" w:space="0" w:color="717F81" w:themeColor="accent1"/>
        <w:insideH w:val="single" w:sz="4" w:space="0" w:color="717F81" w:themeColor="accent1"/>
      </w:tblBorders>
    </w:tblPr>
    <w:tblStylePr w:type="firstRow">
      <w:rPr>
        <w:b/>
        <w:bCs/>
        <w:color w:val="auto"/>
      </w:rPr>
      <w:tblPr/>
      <w:tcPr>
        <w:tcBorders>
          <w:top w:val="single" w:sz="4" w:space="0" w:color="717F81" w:themeColor="accent1"/>
          <w:left w:val="single" w:sz="4" w:space="0" w:color="717F81" w:themeColor="accent1"/>
          <w:bottom w:val="single" w:sz="12" w:space="0" w:color="717F81" w:themeColor="accent1"/>
          <w:right w:val="single" w:sz="4" w:space="0" w:color="717F81" w:themeColor="accent1"/>
          <w:insideH w:val="nil"/>
          <w:insideV w:val="nil"/>
          <w:tl2br w:val="nil"/>
          <w:tr2bl w:val="nil"/>
        </w:tcBorders>
        <w:shd w:val="clear" w:color="auto" w:fill="E2E5E6" w:themeFill="accent1" w:themeFillTint="33"/>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paragraph" w:customStyle="1" w:styleId="Default">
    <w:name w:val="Default"/>
    <w:rsid w:val="007E3B3A"/>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rsid w:val="00743F93"/>
    <w:rPr>
      <w:i/>
      <w:iCs/>
    </w:rPr>
  </w:style>
  <w:style w:type="paragraph" w:customStyle="1" w:styleId="normalpageheading">
    <w:name w:val="normal page heading"/>
    <w:basedOn w:val="Normal"/>
    <w:qFormat/>
    <w:rsid w:val="00743F93"/>
    <w:pPr>
      <w:spacing w:after="240" w:line="240" w:lineRule="auto"/>
    </w:pPr>
    <w:rPr>
      <w:rFonts w:ascii="Arial" w:eastAsia="Times New Roman" w:hAnsi="Arial" w:cs="Arial"/>
      <w:lang w:eastAsia="en-AU"/>
    </w:rPr>
  </w:style>
  <w:style w:type="paragraph" w:customStyle="1" w:styleId="Normal5">
    <w:name w:val="Normal .5"/>
    <w:basedOn w:val="Normal"/>
    <w:qFormat/>
    <w:rsid w:val="00867813"/>
    <w:pPr>
      <w:spacing w:after="220" w:line="240" w:lineRule="auto"/>
      <w:ind w:left="284"/>
      <w:jc w:val="left"/>
    </w:pPr>
    <w:rPr>
      <w:rFonts w:ascii="Arial" w:eastAsia="Times New Roman" w:hAnsi="Arial" w:cs="Times New Roman"/>
      <w:szCs w:val="24"/>
      <w:lang w:eastAsia="en-AU"/>
    </w:rPr>
  </w:style>
  <w:style w:type="paragraph" w:customStyle="1" w:styleId="Normal5cm">
    <w:name w:val="Normal .5cm"/>
    <w:basedOn w:val="Normal"/>
    <w:qFormat/>
    <w:rsid w:val="00867813"/>
    <w:pPr>
      <w:spacing w:after="240" w:line="240" w:lineRule="auto"/>
      <w:ind w:firstLine="284"/>
      <w:jc w:val="left"/>
    </w:pPr>
    <w:rPr>
      <w:rFonts w:ascii="Arial" w:eastAsia="Times New Roman" w:hAnsi="Arial" w:cs="Arial"/>
      <w:szCs w:val="24"/>
      <w:lang w:eastAsia="en-AU"/>
    </w:rPr>
  </w:style>
  <w:style w:type="paragraph" w:customStyle="1" w:styleId="Normal15">
    <w:name w:val="Normal 1.5"/>
    <w:basedOn w:val="Normal"/>
    <w:qFormat/>
    <w:rsid w:val="00867813"/>
    <w:pPr>
      <w:spacing w:after="240" w:line="240" w:lineRule="auto"/>
      <w:ind w:left="851"/>
      <w:jc w:val="left"/>
    </w:pPr>
    <w:rPr>
      <w:rFonts w:ascii="Arial" w:eastAsia="Times New Roman" w:hAnsi="Arial" w:cs="Arial"/>
      <w:szCs w:val="24"/>
      <w:lang w:eastAsia="en-AU"/>
    </w:rPr>
  </w:style>
  <w:style w:type="paragraph" w:customStyle="1" w:styleId="Normal2cmindent">
    <w:name w:val="Normal 2cm indent"/>
    <w:basedOn w:val="Normal"/>
    <w:qFormat/>
    <w:rsid w:val="00867813"/>
    <w:pPr>
      <w:spacing w:after="240" w:line="240" w:lineRule="auto"/>
      <w:ind w:left="1134"/>
    </w:pPr>
    <w:rPr>
      <w:rFonts w:ascii="Arial" w:eastAsia="Calibri" w:hAnsi="Arial" w:cs="Tahoma"/>
      <w:szCs w:val="24"/>
      <w:lang w:eastAsia="en-AU"/>
    </w:rPr>
  </w:style>
  <w:style w:type="paragraph" w:customStyle="1" w:styleId="DOT5">
    <w:name w:val="DOT .5"/>
    <w:basedOn w:val="Normal"/>
    <w:qFormat/>
    <w:rsid w:val="00867813"/>
    <w:pPr>
      <w:numPr>
        <w:numId w:val="15"/>
      </w:numPr>
      <w:spacing w:after="240" w:line="240" w:lineRule="auto"/>
      <w:ind w:left="851" w:hanging="567"/>
    </w:pPr>
    <w:rPr>
      <w:rFonts w:ascii="Arial" w:eastAsia="Times New Roman" w:hAnsi="Arial" w:cs="Times New Roman"/>
      <w:szCs w:val="24"/>
      <w:lang w:eastAsia="en-AU"/>
    </w:rPr>
  </w:style>
  <w:style w:type="paragraph" w:customStyle="1" w:styleId="Bullet">
    <w:name w:val="Bullet"/>
    <w:basedOn w:val="Normal"/>
    <w:rsid w:val="00867813"/>
    <w:pPr>
      <w:numPr>
        <w:numId w:val="16"/>
      </w:numPr>
      <w:spacing w:after="240" w:line="240" w:lineRule="auto"/>
      <w:ind w:left="851" w:hanging="567"/>
    </w:pPr>
    <w:rPr>
      <w:rFonts w:ascii="Arial" w:eastAsia="Times New Roman" w:hAnsi="Arial" w:cs="Times New Roman"/>
      <w:szCs w:val="24"/>
      <w:lang w:eastAsia="en-AU"/>
    </w:rPr>
  </w:style>
  <w:style w:type="paragraph" w:customStyle="1" w:styleId="ListParagraphNumber">
    <w:name w:val="List Paragraph Number"/>
    <w:basedOn w:val="ListParagraph"/>
    <w:qFormat/>
    <w:rsid w:val="00867813"/>
    <w:pPr>
      <w:numPr>
        <w:ilvl w:val="1"/>
        <w:numId w:val="21"/>
      </w:numPr>
      <w:tabs>
        <w:tab w:val="left" w:pos="1134"/>
      </w:tabs>
      <w:spacing w:after="240" w:line="240" w:lineRule="auto"/>
      <w:ind w:left="1134" w:hanging="567"/>
      <w:contextualSpacing w:val="0"/>
      <w:jc w:val="both"/>
    </w:pPr>
    <w:rPr>
      <w:rFonts w:ascii="Arial" w:eastAsia="Times New Roman" w:hAnsi="Arial" w:cs="Arial"/>
      <w:lang w:eastAsia="en-AU"/>
    </w:rPr>
  </w:style>
  <w:style w:type="paragraph" w:customStyle="1" w:styleId="ListParagraphNumber2">
    <w:name w:val="List Paragraph Number 2"/>
    <w:basedOn w:val="ListParagraph"/>
    <w:autoRedefine/>
    <w:qFormat/>
    <w:rsid w:val="00A30ECD"/>
    <w:pPr>
      <w:numPr>
        <w:ilvl w:val="1"/>
        <w:numId w:val="20"/>
      </w:numPr>
      <w:tabs>
        <w:tab w:val="left" w:pos="1701"/>
      </w:tabs>
      <w:ind w:left="1134" w:hanging="567"/>
      <w:contextualSpacing w:val="0"/>
      <w:jc w:val="both"/>
    </w:pPr>
    <w:rPr>
      <w:rFonts w:eastAsia="Times New Roman" w:cstheme="minorHAnsi"/>
      <w:szCs w:val="24"/>
      <w:lang w:eastAsia="en-AU"/>
    </w:rPr>
  </w:style>
  <w:style w:type="paragraph" w:customStyle="1" w:styleId="alphalist">
    <w:name w:val="alpha list"/>
    <w:basedOn w:val="Normal"/>
    <w:qFormat/>
    <w:rsid w:val="00867813"/>
    <w:pPr>
      <w:tabs>
        <w:tab w:val="left" w:pos="2268"/>
      </w:tabs>
      <w:spacing w:after="240" w:line="240" w:lineRule="auto"/>
      <w:ind w:left="1701" w:hanging="567"/>
    </w:pPr>
    <w:rPr>
      <w:rFonts w:ascii="Arial" w:eastAsia="Times New Roman" w:hAnsi="Arial" w:cs="Tahoma"/>
      <w:szCs w:val="24"/>
      <w:lang w:eastAsia="en-AU"/>
    </w:rPr>
  </w:style>
  <w:style w:type="paragraph" w:customStyle="1" w:styleId="ListParagraph3">
    <w:name w:val="List Paragraph 3"/>
    <w:basedOn w:val="ListParagraph"/>
    <w:qFormat/>
    <w:rsid w:val="00867813"/>
    <w:pPr>
      <w:numPr>
        <w:ilvl w:val="1"/>
        <w:numId w:val="22"/>
      </w:numPr>
      <w:tabs>
        <w:tab w:val="left" w:pos="1701"/>
      </w:tabs>
      <w:spacing w:after="240" w:line="240" w:lineRule="auto"/>
      <w:ind w:left="1134" w:hanging="567"/>
      <w:contextualSpacing w:val="0"/>
      <w:jc w:val="both"/>
    </w:pPr>
    <w:rPr>
      <w:rFonts w:ascii="Arial" w:eastAsia="Times New Roman" w:hAnsi="Arial" w:cs="Tahoma"/>
      <w:szCs w:val="24"/>
      <w:lang w:eastAsia="en-AU"/>
    </w:rPr>
  </w:style>
  <w:style w:type="paragraph" w:customStyle="1" w:styleId="ListParagraph4">
    <w:name w:val="List Paragraph 4"/>
    <w:basedOn w:val="ListParagraph"/>
    <w:qFormat/>
    <w:rsid w:val="00867813"/>
    <w:pPr>
      <w:numPr>
        <w:ilvl w:val="1"/>
        <w:numId w:val="23"/>
      </w:numPr>
      <w:tabs>
        <w:tab w:val="left" w:pos="1701"/>
      </w:tabs>
      <w:spacing w:after="240" w:line="240" w:lineRule="auto"/>
      <w:ind w:left="1134" w:hanging="567"/>
      <w:contextualSpacing w:val="0"/>
      <w:jc w:val="both"/>
    </w:pPr>
    <w:rPr>
      <w:rFonts w:ascii="Arial" w:eastAsia="Times New Roman" w:hAnsi="Arial" w:cs="Tahoma"/>
      <w:szCs w:val="24"/>
      <w:lang w:eastAsia="en-AU"/>
    </w:rPr>
  </w:style>
  <w:style w:type="paragraph" w:customStyle="1" w:styleId="ListParagraph4level3">
    <w:name w:val="List Paragraph 4 level 3"/>
    <w:basedOn w:val="ListParagraph"/>
    <w:qFormat/>
    <w:rsid w:val="00867813"/>
    <w:pPr>
      <w:numPr>
        <w:ilvl w:val="2"/>
        <w:numId w:val="24"/>
      </w:numPr>
      <w:tabs>
        <w:tab w:val="left" w:pos="2552"/>
      </w:tabs>
      <w:spacing w:after="240" w:line="240" w:lineRule="auto"/>
      <w:ind w:left="2552" w:hanging="851"/>
      <w:contextualSpacing w:val="0"/>
      <w:jc w:val="both"/>
    </w:pPr>
    <w:rPr>
      <w:rFonts w:ascii="Arial" w:eastAsia="Times New Roman" w:hAnsi="Arial" w:cs="Tahoma"/>
      <w:szCs w:val="24"/>
      <w:lang w:eastAsia="en-AU"/>
    </w:rPr>
  </w:style>
  <w:style w:type="paragraph" w:customStyle="1" w:styleId="ListParagraph5">
    <w:name w:val="List Paragraph 5"/>
    <w:basedOn w:val="Normal"/>
    <w:autoRedefine/>
    <w:qFormat/>
    <w:rsid w:val="00762325"/>
    <w:pPr>
      <w:numPr>
        <w:ilvl w:val="1"/>
        <w:numId w:val="28"/>
      </w:numPr>
      <w:tabs>
        <w:tab w:val="left" w:pos="2835"/>
        <w:tab w:val="left" w:pos="3119"/>
      </w:tabs>
      <w:ind w:left="1134" w:hanging="567"/>
    </w:pPr>
    <w:rPr>
      <w:rFonts w:ascii="Arial" w:eastAsia="Times New Roman" w:hAnsi="Arial" w:cs="Arial"/>
      <w:lang w:eastAsia="en-AU"/>
    </w:rPr>
  </w:style>
  <w:style w:type="paragraph" w:customStyle="1" w:styleId="Normal1cmindent">
    <w:name w:val="Normal 1cm indent"/>
    <w:basedOn w:val="Normal"/>
    <w:qFormat/>
    <w:rsid w:val="00867813"/>
    <w:pPr>
      <w:spacing w:after="240" w:line="240" w:lineRule="auto"/>
      <w:ind w:left="567"/>
    </w:pPr>
    <w:rPr>
      <w:rFonts w:ascii="Arial" w:eastAsia="Times New Roman" w:hAnsi="Arial" w:cs="Tahoma"/>
      <w:szCs w:val="24"/>
      <w:lang w:eastAsia="en-AU"/>
    </w:rPr>
  </w:style>
  <w:style w:type="paragraph" w:customStyle="1" w:styleId="Normal5cmindent">
    <w:name w:val="Normal .5cm indent"/>
    <w:basedOn w:val="Normal1cmindent"/>
    <w:qFormat/>
    <w:rsid w:val="00867813"/>
    <w:pPr>
      <w:ind w:left="284"/>
    </w:pPr>
  </w:style>
  <w:style w:type="paragraph" w:customStyle="1" w:styleId="DASH15">
    <w:name w:val="DASH 1.5"/>
    <w:basedOn w:val="Bullet"/>
    <w:qFormat/>
    <w:rsid w:val="00867813"/>
    <w:pPr>
      <w:numPr>
        <w:numId w:val="19"/>
      </w:numPr>
      <w:ind w:left="1418" w:hanging="567"/>
    </w:pPr>
    <w:rPr>
      <w:rFonts w:cs="Tahoma"/>
    </w:rPr>
  </w:style>
  <w:style w:type="paragraph" w:customStyle="1" w:styleId="Normal5indent">
    <w:name w:val="Normal .5 indent"/>
    <w:basedOn w:val="Normal"/>
    <w:qFormat/>
    <w:rsid w:val="00867813"/>
    <w:pPr>
      <w:spacing w:after="240" w:line="240" w:lineRule="auto"/>
      <w:ind w:left="284"/>
    </w:pPr>
    <w:rPr>
      <w:rFonts w:ascii="Arial" w:eastAsia="Times New Roman" w:hAnsi="Arial" w:cs="Times New Roman"/>
      <w:szCs w:val="24"/>
      <w:lang w:eastAsia="en-AU"/>
    </w:rPr>
  </w:style>
  <w:style w:type="character" w:styleId="CommentReference">
    <w:name w:val="annotation reference"/>
    <w:basedOn w:val="DefaultParagraphFont"/>
    <w:uiPriority w:val="99"/>
    <w:semiHidden/>
    <w:unhideWhenUsed/>
    <w:rsid w:val="009032F4"/>
    <w:rPr>
      <w:sz w:val="16"/>
      <w:szCs w:val="16"/>
    </w:rPr>
  </w:style>
  <w:style w:type="paragraph" w:styleId="CommentText">
    <w:name w:val="annotation text"/>
    <w:basedOn w:val="Normal"/>
    <w:link w:val="CommentTextChar"/>
    <w:uiPriority w:val="99"/>
    <w:semiHidden/>
    <w:unhideWhenUsed/>
    <w:rsid w:val="009032F4"/>
    <w:pPr>
      <w:spacing w:line="240" w:lineRule="auto"/>
    </w:pPr>
    <w:rPr>
      <w:sz w:val="20"/>
      <w:szCs w:val="20"/>
    </w:rPr>
  </w:style>
  <w:style w:type="character" w:customStyle="1" w:styleId="CommentTextChar">
    <w:name w:val="Comment Text Char"/>
    <w:basedOn w:val="DefaultParagraphFont"/>
    <w:link w:val="CommentText"/>
    <w:uiPriority w:val="99"/>
    <w:semiHidden/>
    <w:rsid w:val="009032F4"/>
    <w:rPr>
      <w:sz w:val="20"/>
      <w:szCs w:val="20"/>
    </w:rPr>
  </w:style>
  <w:style w:type="paragraph" w:styleId="CommentSubject">
    <w:name w:val="annotation subject"/>
    <w:basedOn w:val="CommentText"/>
    <w:next w:val="CommentText"/>
    <w:link w:val="CommentSubjectChar"/>
    <w:uiPriority w:val="99"/>
    <w:semiHidden/>
    <w:unhideWhenUsed/>
    <w:rsid w:val="009032F4"/>
    <w:rPr>
      <w:b/>
      <w:bCs/>
    </w:rPr>
  </w:style>
  <w:style w:type="character" w:customStyle="1" w:styleId="CommentSubjectChar">
    <w:name w:val="Comment Subject Char"/>
    <w:basedOn w:val="CommentTextChar"/>
    <w:link w:val="CommentSubject"/>
    <w:uiPriority w:val="99"/>
    <w:semiHidden/>
    <w:rsid w:val="009032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5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asqa.gov.au/vet-registration/understand-requirements-registration/vet-quality-framewor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egislation.gov.au/Details/C2017C00245" TargetMode="External"/><Relationship Id="rId7"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hyperlink" Target="https://www.oaic.gov.au/privacy-law/privacy-act/" TargetMode="External"/><Relationship Id="rId25" Type="http://schemas.openxmlformats.org/officeDocument/2006/relationships/hyperlink" Target="http://www.comlaw.gov.au/Details/C2014C00623"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sqa.gov.au/standard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www.oaic.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oaic.gov.au"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sqa.gov.au/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laura.mabikafola@skillslab.com.au"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AppData\Local\Microsoft\Windows\INetCache\Content.Outlook\T32XXV8D\SAGE%20Automation%20Word%20doc%20template.dotx" TargetMode="External"/></Relationships>
</file>

<file path=word/theme/theme1.xml><?xml version="1.0" encoding="utf-8"?>
<a:theme xmlns:a="http://schemas.openxmlformats.org/drawingml/2006/main" name="Office Theme">
  <a:themeElements>
    <a:clrScheme name="SAGE">
      <a:dk1>
        <a:sysClr val="windowText" lastClr="000000"/>
      </a:dk1>
      <a:lt1>
        <a:sysClr val="window" lastClr="FFFFFF"/>
      </a:lt1>
      <a:dk2>
        <a:srgbClr val="1F497D"/>
      </a:dk2>
      <a:lt2>
        <a:srgbClr val="EEECE1"/>
      </a:lt2>
      <a:accent1>
        <a:srgbClr val="717F81"/>
      </a:accent1>
      <a:accent2>
        <a:srgbClr val="C9282D"/>
      </a:accent2>
      <a:accent3>
        <a:srgbClr val="9BBB59"/>
      </a:accent3>
      <a:accent4>
        <a:srgbClr val="8064A2"/>
      </a:accent4>
      <a:accent5>
        <a:srgbClr val="4BACC6"/>
      </a:accent5>
      <a:accent6>
        <a:srgbClr val="F79646"/>
      </a:accent6>
      <a:hlink>
        <a:srgbClr val="0000FF"/>
      </a:hlink>
      <a:folHlink>
        <a:srgbClr val="800080"/>
      </a:folHlink>
    </a:clrScheme>
    <a:fontScheme name="SAG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71A3A28EBD24F81D63940E7EBDC46" ma:contentTypeVersion="14" ma:contentTypeDescription="Create a new document." ma:contentTypeScope="" ma:versionID="a9612940b6dd14d5b3be463846d4875c">
  <xsd:schema xmlns:xsd="http://www.w3.org/2001/XMLSchema" xmlns:xs="http://www.w3.org/2001/XMLSchema" xmlns:p="http://schemas.microsoft.com/office/2006/metadata/properties" xmlns:ns2="760c1950-7d7e-4ed7-bcaf-755c1211e07e" xmlns:ns3="cd09c4bc-2b3a-44c0-960a-28b05924ce73" targetNamespace="http://schemas.microsoft.com/office/2006/metadata/properties" ma:root="true" ma:fieldsID="f97e40bf64dcdacdd6bd55b4ec5908e2" ns2:_="" ns3:_="">
    <xsd:import namespace="760c1950-7d7e-4ed7-bcaf-755c1211e07e"/>
    <xsd:import namespace="cd09c4bc-2b3a-44c0-960a-28b05924ce7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c1950-7d7e-4ed7-bcaf-755c1211e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81d753-3c16-486b-ab04-7eb7d4ee514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9c4bc-2b3a-44c0-960a-28b05924ce7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c3d4d2-fd2b-446e-8b60-ee1ddbbef921}" ma:internalName="TaxCatchAll" ma:showField="CatchAllData" ma:web="cd09c4bc-2b3a-44c0-960a-28b05924ce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0c1950-7d7e-4ed7-bcaf-755c1211e07e">
      <Terms xmlns="http://schemas.microsoft.com/office/infopath/2007/PartnerControls"/>
    </lcf76f155ced4ddcb4097134ff3c332f>
    <TaxCatchAll xmlns="cd09c4bc-2b3a-44c0-960a-28b05924ce7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E263F-65C8-4121-BB4A-5779EBFDC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c1950-7d7e-4ed7-bcaf-755c1211e07e"/>
    <ds:schemaRef ds:uri="cd09c4bc-2b3a-44c0-960a-28b05924c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E1527-B78D-4D14-8D22-EC13F7A3195A}">
  <ds:schemaRefs>
    <ds:schemaRef ds:uri="http://schemas.microsoft.com/sharepoint/v3/contenttype/forms"/>
  </ds:schemaRefs>
</ds:datastoreItem>
</file>

<file path=customXml/itemProps3.xml><?xml version="1.0" encoding="utf-8"?>
<ds:datastoreItem xmlns:ds="http://schemas.openxmlformats.org/officeDocument/2006/customXml" ds:itemID="{B13F65FC-469A-4862-88F1-183CE7E15F1C}">
  <ds:schemaRefs>
    <ds:schemaRef ds:uri="http://purl.org/dc/dcmitype/"/>
    <ds:schemaRef ds:uri="http://www.w3.org/XML/1998/namespace"/>
    <ds:schemaRef ds:uri="http://schemas.openxmlformats.org/package/2006/metadata/core-properties"/>
    <ds:schemaRef ds:uri="cd09c4bc-2b3a-44c0-960a-28b05924ce73"/>
    <ds:schemaRef ds:uri="http://purl.org/dc/elements/1.1/"/>
    <ds:schemaRef ds:uri="http://schemas.microsoft.com/office/2006/documentManagement/types"/>
    <ds:schemaRef ds:uri="http://schemas.microsoft.com/office/2006/metadata/properties"/>
    <ds:schemaRef ds:uri="http://schemas.microsoft.com/office/infopath/2007/PartnerControls"/>
    <ds:schemaRef ds:uri="760c1950-7d7e-4ed7-bcaf-755c1211e07e"/>
    <ds:schemaRef ds:uri="http://purl.org/dc/terms/"/>
  </ds:schemaRefs>
</ds:datastoreItem>
</file>

<file path=customXml/itemProps4.xml><?xml version="1.0" encoding="utf-8"?>
<ds:datastoreItem xmlns:ds="http://schemas.openxmlformats.org/officeDocument/2006/customXml" ds:itemID="{FAF9CBDA-FEB1-425A-837D-360E08BC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SAGE Automation Word doc template</Template>
  <TotalTime>2</TotalTime>
  <Pages>13</Pages>
  <Words>3331</Words>
  <Characters>18989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PRIVACY POLICY</vt:lpstr>
    </vt:vector>
  </TitlesOfParts>
  <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Anna Montebello</dc:creator>
  <cp:keywords/>
  <dc:description/>
  <cp:lastModifiedBy>Georgie Hoberg</cp:lastModifiedBy>
  <cp:revision>2</cp:revision>
  <cp:lastPrinted>2011-04-21T02:05:00Z</cp:lastPrinted>
  <dcterms:created xsi:type="dcterms:W3CDTF">2022-03-23T02:59:00Z</dcterms:created>
  <dcterms:modified xsi:type="dcterms:W3CDTF">2022-03-23T02:59:00Z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600</vt:r8>
  </property>
  <property fmtid="{D5CDD505-2E9C-101B-9397-08002B2CF9AE}" pid="3" name="Sector">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0x0101009E871A3A28EBD24F81D63940E7EBDC46</vt:lpwstr>
  </property>
  <property fmtid="{D5CDD505-2E9C-101B-9397-08002B2CF9AE}" pid="7" name="BusinessActivity">
    <vt:lpwstr>13;#Corporate Branding|c5eac004-b98a-4964-ae48-33a9c2f115a8;#10;#Corporate Templates|4e30a9b0-b397-4d57-a578-2ad7322e17bc</vt:lpwstr>
  </property>
  <property fmtid="{D5CDD505-2E9C-101B-9397-08002B2CF9AE}" pid="8" name="TemplateUrl">
    <vt:lpwstr/>
  </property>
  <property fmtid="{D5CDD505-2E9C-101B-9397-08002B2CF9AE}" pid="9" name="Capability">
    <vt:lpwstr/>
  </property>
  <property fmtid="{D5CDD505-2E9C-101B-9397-08002B2CF9AE}" pid="10" name="NextReview">
    <vt:filetime>2013-03-19T13:30:00Z</vt:filetime>
  </property>
  <property fmtid="{D5CDD505-2E9C-101B-9397-08002B2CF9AE}" pid="11" name="BusinessCategory">
    <vt:lpwstr>143;#SAGE Templates|518c9e84-17c6-4240-b6c3-7378fcd3e751</vt:lpwstr>
  </property>
  <property fmtid="{D5CDD505-2E9C-101B-9397-08002B2CF9AE}" pid="12" name="DocumentOwner">
    <vt:lpwstr>7</vt:lpwstr>
  </property>
  <property fmtid="{D5CDD505-2E9C-101B-9397-08002B2CF9AE}" pid="13" name="ManagementSystem">
    <vt:lpwstr>15</vt:lpwstr>
  </property>
  <property fmtid="{D5CDD505-2E9C-101B-9397-08002B2CF9AE}" pid="14" name="DocumentCategory">
    <vt:lpwstr>82</vt:lpwstr>
  </property>
  <property fmtid="{D5CDD505-2E9C-101B-9397-08002B2CF9AE}" pid="15" name="h5401f1b808042cb9f298598ba6e181a">
    <vt:lpwstr>Corporate Branding|c5eac004-b98a-4964-ae48-33a9c2f115a8;Corporate Templates|4e30a9b0-b397-4d57-a578-2ad7322e17bc</vt:lpwstr>
  </property>
  <property fmtid="{D5CDD505-2E9C-101B-9397-08002B2CF9AE}" pid="16" name="_dlc_DocIdItemGuid">
    <vt:lpwstr>9818bc73-4298-4b8e-9bb1-4936fd3f9fad</vt:lpwstr>
  </property>
  <property fmtid="{D5CDD505-2E9C-101B-9397-08002B2CF9AE}" pid="17" name="ComplianceAssetId">
    <vt:lpwstr/>
  </property>
  <property fmtid="{D5CDD505-2E9C-101B-9397-08002B2CF9AE}" pid="18" name="MediaServiceImageTags">
    <vt:lpwstr/>
  </property>
</Properties>
</file>